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10DB" w14:textId="77777777" w:rsidR="00C40561" w:rsidRDefault="00C40561" w:rsidP="00C40561">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Myozenji Temple: Main Hall</w:t>
      </w:r>
    </w:p>
    <w:p w14:paraId="1CA48CB5" w14:textId="77777777" w:rsidR="00C40561" w:rsidRDefault="00C40561" w:rsidP="00C40561">
      <w:pPr>
        <w:rPr>
          <w:rFonts w:ascii="Times New Roman" w:eastAsia="ＭＳ 明朝" w:hAnsi="Times New Roman" w:cs="Times New Roman"/>
          <w:sz w:val="24"/>
          <w:szCs w:val="24"/>
        </w:rPr>
      </w:pPr>
    </w:p>
    <w:p w14:paraId="6FB6CBDA" w14:textId="77777777" w:rsidR="00C40561" w:rsidRDefault="00C40561" w:rsidP="00C4056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Myozenji Temple has been the main Buddhist sanctuary in the village of Ogimachi since </w:t>
      </w:r>
      <w:r>
        <w:rPr>
          <w:rFonts w:ascii="Times New Roman" w:eastAsia="ＭＳ 明朝" w:hAnsi="Times New Roman" w:cs="Times New Roman"/>
          <w:sz w:val="24"/>
          <w:szCs w:val="24"/>
        </w:rPr>
        <w:t>the temple’s</w:t>
      </w:r>
      <w:r>
        <w:rPr>
          <w:rFonts w:ascii="Times New Roman" w:eastAsia="ＭＳ 明朝" w:hAnsi="Times New Roman" w:cs="Times New Roman"/>
          <w:sz w:val="24"/>
          <w:szCs w:val="24"/>
          <w:lang w:val="en"/>
        </w:rPr>
        <w:t xml:space="preserve"> establishment in 1748. It belongs to the Jodo Shinshu (True Pure Land) school, which is the dominant form of Buddhism in this area, believed to have been introduced in the thirteenth century by the itinerant priest Kanenbo Zenshun, who is said to have been a disciple of the school’s founder, Shinran (1173–1263). Myozenji’s distinctive thatched-roof main hall dates to 1827 and was constructed over a period of 20 years. Its architecture combines elements intended to evoke prestige, such as white plastered earthen walls and decorative wood carvings, with a traditional thatched roof inspired by the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farmhouses of the Sho River valley.</w:t>
      </w:r>
    </w:p>
    <w:p w14:paraId="52B74AB4" w14:textId="77777777" w:rsidR="00C40561" w:rsidRDefault="00C40561" w:rsidP="00C4056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CB9B36E" w14:textId="77777777" w:rsidR="00C40561" w:rsidRDefault="00C40561" w:rsidP="00C4056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hall’s interior is in the ornate style characteristic of Jodo Shinshu temples. Its central altar displays a gilded statue of the Amida Buddha, the most prominent deity in Jodo Shinshu. Above the altar doors runs the gilded openwork of a </w:t>
      </w:r>
      <w:r>
        <w:rPr>
          <w:rFonts w:ascii="Times New Roman" w:eastAsia="ＭＳ 明朝" w:hAnsi="Times New Roman" w:cs="Times New Roman"/>
          <w:i/>
          <w:sz w:val="24"/>
          <w:szCs w:val="24"/>
          <w:lang w:val="en"/>
        </w:rPr>
        <w:t>ranma</w:t>
      </w:r>
      <w:r>
        <w:rPr>
          <w:rFonts w:ascii="Times New Roman" w:eastAsia="ＭＳ 明朝" w:hAnsi="Times New Roman" w:cs="Times New Roman"/>
          <w:sz w:val="24"/>
          <w:szCs w:val="24"/>
          <w:lang w:val="en"/>
        </w:rPr>
        <w:t xml:space="preserve"> transom decorated with carvings of guardian lions (</w:t>
      </w:r>
      <w:r>
        <w:rPr>
          <w:rFonts w:ascii="Times New Roman" w:eastAsia="ＭＳ 明朝" w:hAnsi="Times New Roman" w:cs="Times New Roman"/>
          <w:i/>
          <w:sz w:val="24"/>
          <w:szCs w:val="24"/>
          <w:lang w:val="en"/>
        </w:rPr>
        <w:t>shishi</w:t>
      </w:r>
      <w:r>
        <w:rPr>
          <w:rFonts w:ascii="Times New Roman" w:eastAsia="ＭＳ 明朝" w:hAnsi="Times New Roman" w:cs="Times New Roman"/>
          <w:sz w:val="24"/>
          <w:szCs w:val="24"/>
          <w:lang w:val="en"/>
        </w:rPr>
        <w:t xml:space="preserve">), angel-like celestials called </w:t>
      </w:r>
      <w:r>
        <w:rPr>
          <w:rFonts w:ascii="Times New Roman" w:eastAsia="ＭＳ 明朝" w:hAnsi="Times New Roman" w:cs="Times New Roman"/>
          <w:i/>
          <w:sz w:val="24"/>
          <w:szCs w:val="24"/>
          <w:lang w:val="en"/>
        </w:rPr>
        <w:t>tennyo</w:t>
      </w:r>
      <w:r>
        <w:rPr>
          <w:rFonts w:ascii="Times New Roman" w:eastAsia="ＭＳ 明朝" w:hAnsi="Times New Roman" w:cs="Times New Roman"/>
          <w:sz w:val="24"/>
          <w:szCs w:val="24"/>
          <w:lang w:val="en"/>
        </w:rPr>
        <w:t>, and auspicious flowers and plants. The sliding doors underneath the transom feature paintings of cranes and pine trees by Kaito Yurin (1825–1891), an artist of the Kyoto-based Shijo school, which sought to combine traditional Japanese and Chinese painting techniques with Western-influenced realism. On the wall opposite the visitors’ entrance hang portraits of Shinran and Kanenbo Zenshun, the latter depicted in front of the hall he established in the village of Hatogaya as a base for his missionary activities.</w:t>
      </w:r>
    </w:p>
    <w:p w14:paraId="17801BA3" w14:textId="6A1D3307" w:rsidR="008D2586" w:rsidRPr="00C40561" w:rsidRDefault="008D2586" w:rsidP="00C40561"/>
    <w:sectPr w:rsidR="008D2586" w:rsidRPr="00C405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40561"/>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6276194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