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21C4B" w14:textId="77777777" w:rsidR="0029014A" w:rsidRDefault="0029014A" w:rsidP="0029014A">
      <w:pPr>
        <w:spacing w:line="0" w:lineRule="atLeas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Ushida Collection</w:t>
      </w:r>
    </w:p>
    <w:p w14:paraId="1F543D9E" w14:textId="77777777" w:rsidR="0029014A" w:rsidRDefault="0029014A" w:rsidP="0029014A">
      <w:pPr>
        <w:spacing w:line="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Since 2007, </w:t>
      </w:r>
      <w:r>
        <w:rPr>
          <w:rFonts w:ascii="Times New Roman" w:hAnsi="Times New Roman" w:cs="Times New Roman"/>
          <w:sz w:val="24"/>
          <w:szCs w:val="24"/>
        </w:rPr>
        <w:t>the Kyoei Electric Kilns company</w:t>
      </w:r>
      <w:r>
        <w:rPr>
          <w:rFonts w:ascii="Times New Roman" w:hAnsi="Times New Roman"/>
          <w:sz w:val="24"/>
        </w:rPr>
        <w:t xml:space="preserve"> has been purchasing </w:t>
      </w:r>
      <w:r>
        <w:rPr>
          <w:rFonts w:ascii="Times New Roman" w:hAnsi="Times New Roman" w:cs="Times New Roman"/>
          <w:sz w:val="24"/>
          <w:szCs w:val="24"/>
        </w:rPr>
        <w:t>noteworthy</w:t>
      </w:r>
      <w:r>
        <w:rPr>
          <w:rFonts w:ascii="Times New Roman" w:hAnsi="Times New Roman"/>
          <w:sz w:val="24"/>
        </w:rPr>
        <w:t xml:space="preserve"> ceramic </w:t>
      </w:r>
      <w:r>
        <w:rPr>
          <w:rFonts w:ascii="Times New Roman" w:hAnsi="Times New Roman" w:cs="Times New Roman"/>
          <w:sz w:val="24"/>
          <w:szCs w:val="24"/>
        </w:rPr>
        <w:t>works</w:t>
      </w:r>
      <w:r>
        <w:rPr>
          <w:rFonts w:ascii="Times New Roman" w:hAnsi="Times New Roman"/>
          <w:sz w:val="24"/>
        </w:rPr>
        <w:t xml:space="preserve"> for preservation in the Ushida Collection</w:t>
      </w:r>
      <w:r>
        <w:rPr>
          <w:rFonts w:ascii="Times New Roman" w:hAnsi="Times New Roman" w:cs="Times New Roman"/>
          <w:sz w:val="24"/>
          <w:szCs w:val="24"/>
        </w:rPr>
        <w:t xml:space="preserve"> at Gallery VOICE.</w:t>
      </w:r>
      <w:r>
        <w:rPr>
          <w:rFonts w:ascii="Times New Roman" w:hAnsi="Times New Roman"/>
          <w:sz w:val="24"/>
        </w:rPr>
        <w:t xml:space="preserve"> The collection is named after </w:t>
      </w:r>
      <w:r>
        <w:rPr>
          <w:rFonts w:ascii="Times New Roman" w:hAnsi="Times New Roman" w:cs="Times New Roman"/>
          <w:sz w:val="24"/>
          <w:szCs w:val="24"/>
        </w:rPr>
        <w:t xml:space="preserve">the company’s president, </w:t>
      </w:r>
      <w:r>
        <w:rPr>
          <w:rFonts w:ascii="Times New Roman" w:hAnsi="Times New Roman"/>
          <w:sz w:val="24"/>
        </w:rPr>
        <w:t>Ushida Takuzō</w:t>
      </w:r>
      <w:r>
        <w:rPr>
          <w:rFonts w:ascii="Times New Roman" w:hAnsi="Times New Roman" w:cs="Times New Roman"/>
          <w:sz w:val="24"/>
          <w:szCs w:val="24"/>
        </w:rPr>
        <w:t>. Ushida</w:t>
      </w:r>
      <w:r>
        <w:rPr>
          <w:rFonts w:ascii="Times New Roman" w:hAnsi="Times New Roman"/>
          <w:sz w:val="24"/>
        </w:rPr>
        <w:t xml:space="preserve"> grew up on Oribe Street, where many of Tajimi’s ceramics shops are located, and he has a long-standing appreciation </w:t>
      </w:r>
      <w:r>
        <w:rPr>
          <w:rFonts w:ascii="Times New Roman" w:hAnsi="Times New Roman" w:cs="Times New Roman"/>
          <w:sz w:val="24"/>
          <w:szCs w:val="24"/>
        </w:rPr>
        <w:t>for Mino ware.</w:t>
      </w:r>
    </w:p>
    <w:p w14:paraId="7DCC9E1A" w14:textId="77777777" w:rsidR="0029014A" w:rsidRDefault="0029014A" w:rsidP="0029014A">
      <w:pPr>
        <w:spacing w:line="0" w:lineRule="atLeast"/>
        <w:ind w:firstLine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Pieces for the Ushida Collection are often selected from special exhibitions held at Gallery VOICE. The works that are chosen for the collection generally </w:t>
      </w:r>
      <w:r>
        <w:rPr>
          <w:rFonts w:ascii="Times New Roman" w:hAnsi="Times New Roman" w:cs="Times New Roman"/>
          <w:sz w:val="24"/>
          <w:szCs w:val="24"/>
        </w:rPr>
        <w:t>represent local ceramicists</w:t>
      </w:r>
      <w:r>
        <w:rPr>
          <w:rFonts w:ascii="Times New Roman" w:hAnsi="Times New Roman"/>
          <w:sz w:val="24"/>
        </w:rPr>
        <w:t xml:space="preserve"> or are otherwise </w:t>
      </w:r>
      <w:r>
        <w:rPr>
          <w:rFonts w:ascii="Times New Roman" w:hAnsi="Times New Roman" w:cs="Times New Roman"/>
          <w:sz w:val="24"/>
          <w:szCs w:val="24"/>
        </w:rPr>
        <w:t>exceptional in a way that makes them worth collecting and displaying for future generations.</w:t>
      </w:r>
      <w:r>
        <w:rPr>
          <w:rFonts w:ascii="Times New Roman" w:hAnsi="Times New Roman"/>
          <w:sz w:val="24"/>
        </w:rPr>
        <w:t xml:space="preserve"> Additionally, </w:t>
      </w:r>
      <w:r>
        <w:rPr>
          <w:rFonts w:ascii="Times New Roman" w:hAnsi="Times New Roman" w:cs="Times New Roman"/>
          <w:sz w:val="24"/>
          <w:szCs w:val="24"/>
        </w:rPr>
        <w:t>the continual expansion</w:t>
      </w:r>
      <w:r>
        <w:rPr>
          <w:rFonts w:ascii="Times New Roman" w:hAnsi="Times New Roman"/>
          <w:sz w:val="24"/>
        </w:rPr>
        <w:t xml:space="preserve"> of the Ushida </w:t>
      </w:r>
      <w:r>
        <w:rPr>
          <w:rFonts w:ascii="Times New Roman" w:hAnsi="Times New Roman" w:cs="Times New Roman"/>
          <w:sz w:val="24"/>
          <w:szCs w:val="24"/>
        </w:rPr>
        <w:t>Collection</w:t>
      </w:r>
      <w:r>
        <w:rPr>
          <w:rFonts w:ascii="Times New Roman" w:hAnsi="Times New Roman"/>
          <w:sz w:val="24"/>
        </w:rPr>
        <w:t xml:space="preserve"> creates opportunities to support working artists while sharing their best work with the public.</w:t>
      </w:r>
    </w:p>
    <w:p w14:paraId="2DDA4521" w14:textId="77777777" w:rsidR="0029014A" w:rsidRDefault="0029014A" w:rsidP="0029014A">
      <w:pPr>
        <w:spacing w:line="0" w:lineRule="atLeast"/>
        <w:ind w:firstLine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Pieces </w:t>
      </w:r>
      <w:r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/>
          <w:sz w:val="24"/>
        </w:rPr>
        <w:t xml:space="preserve"> the Ushida Collection are exhibited at Gallery VOICE. They are also loaned out to </w:t>
      </w:r>
      <w:r>
        <w:rPr>
          <w:rFonts w:ascii="Times New Roman" w:hAnsi="Times New Roman" w:cs="Times New Roman"/>
          <w:sz w:val="24"/>
          <w:szCs w:val="24"/>
        </w:rPr>
        <w:t>art museums and other galleries</w:t>
      </w:r>
      <w:r>
        <w:rPr>
          <w:rFonts w:ascii="Times New Roman" w:hAnsi="Times New Roman"/>
          <w:sz w:val="24"/>
        </w:rPr>
        <w:t xml:space="preserve"> to promote Tajimi as a ceramics center and to support the development of ceramics culture throughout Japan and </w:t>
      </w:r>
      <w:r>
        <w:rPr>
          <w:rFonts w:ascii="Times New Roman" w:hAnsi="Times New Roman" w:cs="Times New Roman"/>
          <w:sz w:val="24"/>
          <w:szCs w:val="24"/>
        </w:rPr>
        <w:t>the world</w:t>
      </w:r>
      <w:r>
        <w:rPr>
          <w:rFonts w:ascii="Times New Roman" w:hAnsi="Times New Roman"/>
          <w:sz w:val="24"/>
        </w:rPr>
        <w:t>.</w:t>
      </w:r>
    </w:p>
    <w:p w14:paraId="45AFEA26" w14:textId="769AECAD" w:rsidR="008D2586" w:rsidRPr="0029014A" w:rsidRDefault="008D2586" w:rsidP="0029014A"/>
    <w:sectPr w:rsidR="008D2586" w:rsidRPr="0029014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B3709" w14:textId="77777777" w:rsidR="008528EE" w:rsidRDefault="008528EE" w:rsidP="002A6075">
      <w:r>
        <w:separator/>
      </w:r>
    </w:p>
  </w:endnote>
  <w:endnote w:type="continuationSeparator" w:id="0">
    <w:p w14:paraId="079E11E7" w14:textId="77777777" w:rsidR="008528EE" w:rsidRDefault="008528EE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72CCD" w14:textId="77777777" w:rsidR="008528EE" w:rsidRDefault="008528EE" w:rsidP="002A6075">
      <w:r>
        <w:separator/>
      </w:r>
    </w:p>
  </w:footnote>
  <w:footnote w:type="continuationSeparator" w:id="0">
    <w:p w14:paraId="39501810" w14:textId="77777777" w:rsidR="008528EE" w:rsidRDefault="008528EE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780F"/>
    <w:rsid w:val="00014781"/>
    <w:rsid w:val="00057493"/>
    <w:rsid w:val="00081E13"/>
    <w:rsid w:val="00082C34"/>
    <w:rsid w:val="000C2245"/>
    <w:rsid w:val="000D1090"/>
    <w:rsid w:val="000E1CBC"/>
    <w:rsid w:val="000E3004"/>
    <w:rsid w:val="00155DF2"/>
    <w:rsid w:val="0017256A"/>
    <w:rsid w:val="001D355B"/>
    <w:rsid w:val="001E6D40"/>
    <w:rsid w:val="0023046F"/>
    <w:rsid w:val="002415B8"/>
    <w:rsid w:val="00267B06"/>
    <w:rsid w:val="0029014A"/>
    <w:rsid w:val="002A6075"/>
    <w:rsid w:val="002C739B"/>
    <w:rsid w:val="002F3E02"/>
    <w:rsid w:val="002F6571"/>
    <w:rsid w:val="00363503"/>
    <w:rsid w:val="0036406B"/>
    <w:rsid w:val="003645F3"/>
    <w:rsid w:val="00380D12"/>
    <w:rsid w:val="003824F4"/>
    <w:rsid w:val="003855B2"/>
    <w:rsid w:val="00395717"/>
    <w:rsid w:val="00397AEF"/>
    <w:rsid w:val="003B648F"/>
    <w:rsid w:val="003B7E88"/>
    <w:rsid w:val="003B7ED1"/>
    <w:rsid w:val="0041082C"/>
    <w:rsid w:val="004274B6"/>
    <w:rsid w:val="004349F2"/>
    <w:rsid w:val="00445C4B"/>
    <w:rsid w:val="004466B8"/>
    <w:rsid w:val="0046207F"/>
    <w:rsid w:val="004B2555"/>
    <w:rsid w:val="004B2AFB"/>
    <w:rsid w:val="004B6634"/>
    <w:rsid w:val="004D3987"/>
    <w:rsid w:val="004F5A67"/>
    <w:rsid w:val="00502BCF"/>
    <w:rsid w:val="00542A92"/>
    <w:rsid w:val="00563637"/>
    <w:rsid w:val="005C5727"/>
    <w:rsid w:val="005D311E"/>
    <w:rsid w:val="00606451"/>
    <w:rsid w:val="00610462"/>
    <w:rsid w:val="0061687A"/>
    <w:rsid w:val="006A2E8C"/>
    <w:rsid w:val="006B709E"/>
    <w:rsid w:val="006C52B1"/>
    <w:rsid w:val="006D6D86"/>
    <w:rsid w:val="006F1CA1"/>
    <w:rsid w:val="006F2D4E"/>
    <w:rsid w:val="00716281"/>
    <w:rsid w:val="00721860"/>
    <w:rsid w:val="00727F9F"/>
    <w:rsid w:val="007845C8"/>
    <w:rsid w:val="0079403F"/>
    <w:rsid w:val="00794C0D"/>
    <w:rsid w:val="007A415D"/>
    <w:rsid w:val="007B13C5"/>
    <w:rsid w:val="007C2A1D"/>
    <w:rsid w:val="007C7C2B"/>
    <w:rsid w:val="007F3050"/>
    <w:rsid w:val="00817954"/>
    <w:rsid w:val="00821784"/>
    <w:rsid w:val="00841C34"/>
    <w:rsid w:val="00852742"/>
    <w:rsid w:val="008528EE"/>
    <w:rsid w:val="008850C8"/>
    <w:rsid w:val="0088645F"/>
    <w:rsid w:val="008D2586"/>
    <w:rsid w:val="008E2210"/>
    <w:rsid w:val="00982ADF"/>
    <w:rsid w:val="009B4E2A"/>
    <w:rsid w:val="009B62D6"/>
    <w:rsid w:val="009F3DBE"/>
    <w:rsid w:val="009F7A27"/>
    <w:rsid w:val="00A87ECC"/>
    <w:rsid w:val="00AB334F"/>
    <w:rsid w:val="00AB4298"/>
    <w:rsid w:val="00AD6301"/>
    <w:rsid w:val="00AF4658"/>
    <w:rsid w:val="00B102F2"/>
    <w:rsid w:val="00B15499"/>
    <w:rsid w:val="00B305CF"/>
    <w:rsid w:val="00BC07F6"/>
    <w:rsid w:val="00BC0E3B"/>
    <w:rsid w:val="00BD6FC6"/>
    <w:rsid w:val="00C831F8"/>
    <w:rsid w:val="00CB5C18"/>
    <w:rsid w:val="00CC785B"/>
    <w:rsid w:val="00CD5B66"/>
    <w:rsid w:val="00CE4272"/>
    <w:rsid w:val="00CF1756"/>
    <w:rsid w:val="00CF3485"/>
    <w:rsid w:val="00CF4734"/>
    <w:rsid w:val="00D019F4"/>
    <w:rsid w:val="00D03ED1"/>
    <w:rsid w:val="00D25DD3"/>
    <w:rsid w:val="00DF1329"/>
    <w:rsid w:val="00E235B1"/>
    <w:rsid w:val="00E75A65"/>
    <w:rsid w:val="00E85D85"/>
    <w:rsid w:val="00EA11AD"/>
    <w:rsid w:val="00EB2E42"/>
    <w:rsid w:val="00EB6BD7"/>
    <w:rsid w:val="00EC0B82"/>
    <w:rsid w:val="00ED3E34"/>
    <w:rsid w:val="00F16CD0"/>
    <w:rsid w:val="00F6239F"/>
    <w:rsid w:val="00F713D0"/>
    <w:rsid w:val="00F77BC8"/>
    <w:rsid w:val="00FA7C1D"/>
    <w:rsid w:val="00FE1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1287D7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B15499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B15499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B15499"/>
  </w:style>
  <w:style w:type="paragraph" w:styleId="ad">
    <w:name w:val="annotation subject"/>
    <w:basedOn w:val="ab"/>
    <w:next w:val="ab"/>
    <w:link w:val="ae"/>
    <w:uiPriority w:val="99"/>
    <w:semiHidden/>
    <w:unhideWhenUsed/>
    <w:rsid w:val="00B1549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15499"/>
    <w:rPr>
      <w:b/>
      <w:bCs/>
    </w:rPr>
  </w:style>
  <w:style w:type="paragraph" w:styleId="af">
    <w:name w:val="Revision"/>
    <w:hidden/>
    <w:uiPriority w:val="99"/>
    <w:semiHidden/>
    <w:rsid w:val="004466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6763D8-27F6-47B0-9AA1-CE0E7FB3D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2019-09-09T08:48:00Z</cp:lastPrinted>
  <dcterms:created xsi:type="dcterms:W3CDTF">2022-11-15T06:58:00Z</dcterms:created>
  <dcterms:modified xsi:type="dcterms:W3CDTF">2022-11-15T06:58:00Z</dcterms:modified>
</cp:coreProperties>
</file>