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59C31" w14:textId="77777777" w:rsidR="00481A83" w:rsidRDefault="00481A83" w:rsidP="00481A83">
      <w:pPr>
        <w:spacing w:line="0" w:lineRule="atLeast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i/>
          <w:sz w:val="24"/>
        </w:rPr>
        <w:t>Sakazuki</w:t>
      </w:r>
      <w:r>
        <w:rPr>
          <w:rFonts w:ascii="Times New Roman" w:hAnsi="Times New Roman"/>
          <w:b/>
          <w:sz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>Landmarks</w:t>
      </w:r>
      <w:r>
        <w:rPr>
          <w:rFonts w:ascii="Times New Roman" w:hAnsi="Times New Roman"/>
          <w:b/>
          <w:sz w:val="24"/>
        </w:rPr>
        <w:t xml:space="preserve"> of Japanese Life</w:t>
      </w:r>
    </w:p>
    <w:p w14:paraId="2025EA15" w14:textId="77777777" w:rsidR="00481A83" w:rsidRDefault="00481A83" w:rsidP="00481A83">
      <w:pPr>
        <w:spacing w:line="0" w:lineRule="atLeast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These small, delicate sake cups, called </w:t>
      </w:r>
      <w:r>
        <w:rPr>
          <w:rFonts w:ascii="Times New Roman" w:hAnsi="Times New Roman"/>
          <w:i/>
          <w:sz w:val="24"/>
        </w:rPr>
        <w:t>sakazuki</w:t>
      </w:r>
      <w:r>
        <w:rPr>
          <w:rFonts w:ascii="Times New Roman" w:hAnsi="Times New Roman"/>
          <w:sz w:val="24"/>
        </w:rPr>
        <w:t>, hold a deep cultural significance. Sake is a part of many of the most important occasions in a Japanese person’s life, as expressed by the idea of “life’s ten cups” (</w:t>
      </w:r>
      <w:r>
        <w:rPr>
          <w:rFonts w:ascii="Times New Roman" w:hAnsi="Times New Roman"/>
          <w:i/>
          <w:sz w:val="24"/>
        </w:rPr>
        <w:t>jinsei jūhai</w:t>
      </w:r>
      <w:r>
        <w:rPr>
          <w:rFonts w:ascii="Times New Roman" w:hAnsi="Times New Roman"/>
          <w:sz w:val="24"/>
        </w:rPr>
        <w:t xml:space="preserve">). From the </w:t>
      </w:r>
      <w:r>
        <w:rPr>
          <w:rFonts w:ascii="Times New Roman" w:hAnsi="Times New Roman"/>
          <w:i/>
          <w:iCs/>
          <w:sz w:val="24"/>
        </w:rPr>
        <w:t>sansankudo</w:t>
      </w:r>
      <w:r>
        <w:rPr>
          <w:rFonts w:ascii="Times New Roman" w:hAnsi="Times New Roman"/>
          <w:sz w:val="24"/>
        </w:rPr>
        <w:t xml:space="preserve"> ritual, in which a newlywed couple drinks from three </w:t>
      </w:r>
      <w:r>
        <w:rPr>
          <w:rFonts w:ascii="Times New Roman" w:hAnsi="Times New Roman"/>
          <w:i/>
          <w:sz w:val="24"/>
        </w:rPr>
        <w:t>sakazuki</w:t>
      </w:r>
      <w:r>
        <w:rPr>
          <w:rFonts w:ascii="Times New Roman" w:hAnsi="Times New Roman"/>
          <w:sz w:val="24"/>
        </w:rPr>
        <w:t xml:space="preserve"> representing the past, present, and future, to the drinks and memories shared at </w:t>
      </w:r>
      <w:r>
        <w:rPr>
          <w:rFonts w:ascii="Times New Roman" w:hAnsi="Times New Roman" w:cs="Times New Roman"/>
          <w:sz w:val="24"/>
          <w:szCs w:val="24"/>
        </w:rPr>
        <w:t>a wake</w:t>
      </w:r>
      <w:r>
        <w:rPr>
          <w:rFonts w:ascii="Times New Roman" w:hAnsi="Times New Roman"/>
          <w:sz w:val="24"/>
        </w:rPr>
        <w:t xml:space="preserve">, sake flows through Japanese life, marking occasions both celebratory and solemn. In that sense, holding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sakazuki</w:t>
      </w:r>
      <w:r>
        <w:rPr>
          <w:rFonts w:ascii="Times New Roman" w:hAnsi="Times New Roman"/>
          <w:sz w:val="24"/>
        </w:rPr>
        <w:t xml:space="preserve"> in one’s hand is like holding a microcosm of life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91D8C8" w14:textId="77777777" w:rsidR="00481A83" w:rsidRDefault="00481A83" w:rsidP="00481A83">
      <w:pPr>
        <w:spacing w:line="0" w:lineRule="atLeast"/>
        <w:ind w:firstLine="284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Ichinokura Sakazuki Art Museum has collected some 1,500 of these little treasures. Most of the pieces were created right here in Ichinokura, a small village that</w:t>
      </w:r>
      <w:r>
        <w:rPr>
          <w:rFonts w:ascii="Times New Roman" w:hAnsi="Times New Roman" w:cs="Times New Roman"/>
          <w:sz w:val="24"/>
          <w:szCs w:val="24"/>
        </w:rPr>
        <w:t>, despite its size,</w:t>
      </w:r>
      <w:r>
        <w:rPr>
          <w:rFonts w:ascii="Times New Roman" w:hAnsi="Times New Roman"/>
          <w:sz w:val="24"/>
        </w:rPr>
        <w:t xml:space="preserve"> was nevertheless responsible for over half of the domestic output of </w:t>
      </w:r>
      <w:r>
        <w:rPr>
          <w:rFonts w:ascii="Times New Roman" w:hAnsi="Times New Roman"/>
          <w:i/>
          <w:sz w:val="24"/>
        </w:rPr>
        <w:t>sakazuki</w:t>
      </w:r>
      <w:r>
        <w:rPr>
          <w:rFonts w:ascii="Times New Roman" w:hAnsi="Times New Roman"/>
          <w:sz w:val="24"/>
        </w:rPr>
        <w:t xml:space="preserve"> during the nineteenth and twentieth centuries. The collection also includes examples from </w:t>
      </w:r>
      <w:r>
        <w:rPr>
          <w:rFonts w:ascii="Times New Roman" w:hAnsi="Times New Roman" w:cs="Times New Roman"/>
          <w:sz w:val="24"/>
          <w:szCs w:val="24"/>
        </w:rPr>
        <w:t>other parts of</w:t>
      </w:r>
      <w:r>
        <w:rPr>
          <w:rFonts w:ascii="Times New Roman" w:hAnsi="Times New Roman"/>
          <w:sz w:val="24"/>
        </w:rPr>
        <w:t xml:space="preserve"> Japan, allowing visitors to observe the ways glazing technology and regional styles have evolved over the years.</w:t>
      </w:r>
    </w:p>
    <w:p w14:paraId="45AFEA26" w14:textId="769AECAD" w:rsidR="008D2586" w:rsidRPr="00481A83" w:rsidRDefault="008D2586" w:rsidP="00481A83"/>
    <w:sectPr w:rsidR="008D2586" w:rsidRPr="00481A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B3709" w14:textId="77777777" w:rsidR="008528EE" w:rsidRDefault="008528EE" w:rsidP="002A6075">
      <w:r>
        <w:separator/>
      </w:r>
    </w:p>
  </w:endnote>
  <w:endnote w:type="continuationSeparator" w:id="0">
    <w:p w14:paraId="079E11E7" w14:textId="77777777" w:rsidR="008528EE" w:rsidRDefault="008528EE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72CCD" w14:textId="77777777" w:rsidR="008528EE" w:rsidRDefault="008528EE" w:rsidP="002A6075">
      <w:r>
        <w:separator/>
      </w:r>
    </w:p>
  </w:footnote>
  <w:footnote w:type="continuationSeparator" w:id="0">
    <w:p w14:paraId="39501810" w14:textId="77777777" w:rsidR="008528EE" w:rsidRDefault="008528EE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780F"/>
    <w:rsid w:val="00014781"/>
    <w:rsid w:val="00057493"/>
    <w:rsid w:val="00081E13"/>
    <w:rsid w:val="00082C34"/>
    <w:rsid w:val="000C2245"/>
    <w:rsid w:val="000D1090"/>
    <w:rsid w:val="000E1CBC"/>
    <w:rsid w:val="000E3004"/>
    <w:rsid w:val="00155DF2"/>
    <w:rsid w:val="0017256A"/>
    <w:rsid w:val="001D355B"/>
    <w:rsid w:val="001E6D40"/>
    <w:rsid w:val="0023046F"/>
    <w:rsid w:val="002415B8"/>
    <w:rsid w:val="00267B06"/>
    <w:rsid w:val="002A6075"/>
    <w:rsid w:val="002C739B"/>
    <w:rsid w:val="002F3E02"/>
    <w:rsid w:val="002F6571"/>
    <w:rsid w:val="00363503"/>
    <w:rsid w:val="0036406B"/>
    <w:rsid w:val="003645F3"/>
    <w:rsid w:val="00380D12"/>
    <w:rsid w:val="003824F4"/>
    <w:rsid w:val="003855B2"/>
    <w:rsid w:val="00395717"/>
    <w:rsid w:val="00397AEF"/>
    <w:rsid w:val="003B648F"/>
    <w:rsid w:val="003B7E88"/>
    <w:rsid w:val="003B7ED1"/>
    <w:rsid w:val="0041082C"/>
    <w:rsid w:val="004274B6"/>
    <w:rsid w:val="004349F2"/>
    <w:rsid w:val="00445C4B"/>
    <w:rsid w:val="004466B8"/>
    <w:rsid w:val="0046207F"/>
    <w:rsid w:val="00481A83"/>
    <w:rsid w:val="004B2555"/>
    <w:rsid w:val="004B2AFB"/>
    <w:rsid w:val="004B6634"/>
    <w:rsid w:val="004D3987"/>
    <w:rsid w:val="004F5A67"/>
    <w:rsid w:val="00502BCF"/>
    <w:rsid w:val="00542A92"/>
    <w:rsid w:val="00563637"/>
    <w:rsid w:val="005C5727"/>
    <w:rsid w:val="005D311E"/>
    <w:rsid w:val="00606451"/>
    <w:rsid w:val="00610462"/>
    <w:rsid w:val="0061687A"/>
    <w:rsid w:val="006A2E8C"/>
    <w:rsid w:val="006B709E"/>
    <w:rsid w:val="006C52B1"/>
    <w:rsid w:val="006D6D86"/>
    <w:rsid w:val="006F1CA1"/>
    <w:rsid w:val="006F2D4E"/>
    <w:rsid w:val="00716281"/>
    <w:rsid w:val="00721860"/>
    <w:rsid w:val="00727F9F"/>
    <w:rsid w:val="007845C8"/>
    <w:rsid w:val="0079403F"/>
    <w:rsid w:val="00794C0D"/>
    <w:rsid w:val="007A415D"/>
    <w:rsid w:val="007B13C5"/>
    <w:rsid w:val="007C2A1D"/>
    <w:rsid w:val="007C7C2B"/>
    <w:rsid w:val="007F3050"/>
    <w:rsid w:val="00817954"/>
    <w:rsid w:val="00821784"/>
    <w:rsid w:val="00841C34"/>
    <w:rsid w:val="00852742"/>
    <w:rsid w:val="008528EE"/>
    <w:rsid w:val="008850C8"/>
    <w:rsid w:val="0088645F"/>
    <w:rsid w:val="008D2586"/>
    <w:rsid w:val="008E2210"/>
    <w:rsid w:val="00982ADF"/>
    <w:rsid w:val="009B4E2A"/>
    <w:rsid w:val="009B62D6"/>
    <w:rsid w:val="009F3DBE"/>
    <w:rsid w:val="009F7A27"/>
    <w:rsid w:val="00A87ECC"/>
    <w:rsid w:val="00AB334F"/>
    <w:rsid w:val="00AB4298"/>
    <w:rsid w:val="00AD6301"/>
    <w:rsid w:val="00AF4658"/>
    <w:rsid w:val="00B102F2"/>
    <w:rsid w:val="00B15499"/>
    <w:rsid w:val="00B305CF"/>
    <w:rsid w:val="00BC07F6"/>
    <w:rsid w:val="00BC0E3B"/>
    <w:rsid w:val="00BD6FC6"/>
    <w:rsid w:val="00C831F8"/>
    <w:rsid w:val="00CB5C18"/>
    <w:rsid w:val="00CC785B"/>
    <w:rsid w:val="00CD5B66"/>
    <w:rsid w:val="00CE4272"/>
    <w:rsid w:val="00CF1756"/>
    <w:rsid w:val="00CF3485"/>
    <w:rsid w:val="00CF4734"/>
    <w:rsid w:val="00D019F4"/>
    <w:rsid w:val="00D03ED1"/>
    <w:rsid w:val="00D25DD3"/>
    <w:rsid w:val="00DF1329"/>
    <w:rsid w:val="00E235B1"/>
    <w:rsid w:val="00E75A65"/>
    <w:rsid w:val="00E85D85"/>
    <w:rsid w:val="00EA11AD"/>
    <w:rsid w:val="00EB2E42"/>
    <w:rsid w:val="00EB6BD7"/>
    <w:rsid w:val="00EC0B82"/>
    <w:rsid w:val="00ED3E34"/>
    <w:rsid w:val="00F16CD0"/>
    <w:rsid w:val="00F6239F"/>
    <w:rsid w:val="00F713D0"/>
    <w:rsid w:val="00F77BC8"/>
    <w:rsid w:val="00FA7C1D"/>
    <w:rsid w:val="00FE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1287D7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15499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15499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B15499"/>
  </w:style>
  <w:style w:type="paragraph" w:styleId="ad">
    <w:name w:val="annotation subject"/>
    <w:basedOn w:val="ab"/>
    <w:next w:val="ab"/>
    <w:link w:val="ae"/>
    <w:uiPriority w:val="99"/>
    <w:semiHidden/>
    <w:unhideWhenUsed/>
    <w:rsid w:val="00B1549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15499"/>
    <w:rPr>
      <w:b/>
      <w:bCs/>
    </w:rPr>
  </w:style>
  <w:style w:type="paragraph" w:styleId="af">
    <w:name w:val="Revision"/>
    <w:hidden/>
    <w:uiPriority w:val="99"/>
    <w:semiHidden/>
    <w:rsid w:val="00446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763D8-27F6-47B0-9AA1-CE0E7FB3D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2022-11-15T06:59:00Z</dcterms:created>
  <dcterms:modified xsi:type="dcterms:W3CDTF">2022-11-15T06:59:00Z</dcterms:modified>
</cp:coreProperties>
</file>