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CA8" w:rsidRDefault="00963CA8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五箇山之硝</w:t>
      </w:r>
      <w:r w:rsidRPr="00D103CE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石</w:t>
      </w:r>
      <w:r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生產史</w:t>
      </w:r>
    </w:p>
    <w:p/>
    <w:p w:rsidR="00963CA8" w:rsidRDefault="00963C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硝石（鉀</w:t>
      </w:r>
      <w:r w:rsidRPr="009A45F7">
        <w:rPr>
          <w:rFonts w:ascii="Source Han Sans CN Normal" w:eastAsia="Source Han Sans CN Normal" w:hAnsi="Source Han Sans CN Normal" w:hint="eastAsia"/>
          <w:sz w:val="22"/>
          <w:lang w:eastAsia="zh-TW"/>
        </w:rPr>
        <w:t>硝石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）是生產火藥不可或缺的原料，同時也是五箇山地區主要的傳統產業之一。在加賀藩的治理下，其產業持續長達三百餘年，而自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1543年火器傳入後尤為突飛猛進。加賀藩年年大批購入硝石，用以加強防禦，甚至向將軍（幕府時期統治日本的軍事領導人）隱瞞該地區硝石的生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產狀況。當時的五箇山未開發之地居多，百步九折，道阻難行，是秘密生產硝石的理想之地。</w:t>
      </w:r>
    </w:p>
    <w:p w:rsidR="00963CA8" w:rsidRDefault="00963C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五箇山地區的合掌造民居通常設有地爐，地爐之下挖掘出最深</w:t>
      </w:r>
      <w:r>
        <w:rPr>
          <w:rFonts w:ascii="Source Han Sans CN Normal" w:eastAsia="Source Han Sans CN Normal" w:hAnsi="Source Han Sans CN Normal"/>
          <w:sz w:val="22"/>
          <w:lang w:eastAsia="zh-TW"/>
        </w:rPr>
        <w:t>2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的洞穴，即為硝石生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產點。將稻草、土壤、蒿草、蠶沙等混合後的原料置入洞穴，發酵約五年時間。發酵過程中需用地爐保溫，使洞穴內的原料與空氣接觸，每年重新混合一次，以追加新材料。隨著時間推移，透過細菌的硝化作用，硝酸鈣逐漸在土壤中生成。為了從土壤中提取硝酸鉀，將土壤與水混合，透過煮沸將已溶解</w:t>
      </w:r>
      <w:r w:rsidRPr="00D103CE">
        <w:rPr>
          <w:rFonts w:ascii="Source Han Sans CN Normal" w:eastAsia="Source Han Sans CN Normal" w:hAnsi="Source Han Sans CN Normal" w:hint="eastAsia"/>
          <w:sz w:val="22"/>
          <w:lang w:eastAsia="zh-TW"/>
        </w:rPr>
        <w:t>了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硝酸鈣的水濃縮，並向濃縮液中添加草木灰以去除雜質。此時，草木灰中的碳酸鉀與濃縮液中的硝酸鈣發生反應，生成硝酸鉀與碳酸鈣。碳酸鈣不溶於水，因而發生沉澱。之後過濾清液、再次煮沸濃縮，冷卻後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即可獲得粗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糙的硝</w:t>
      </w:r>
      <w:r w:rsidRPr="00D103CE">
        <w:rPr>
          <w:rFonts w:ascii="Source Han Sans CN Normal" w:eastAsia="Source Han Sans CN Normal" w:hAnsi="Source Han Sans CN Normal" w:hint="eastAsia"/>
          <w:sz w:val="22"/>
          <w:lang w:eastAsia="zh-TW"/>
        </w:rPr>
        <w:t>石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結晶。硝石結晶被加賀藩集中購入，並運往位於金澤的加賀藩倉庫。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1871年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幕藩體制被廢止，加賀藩對硝石的收購亦成為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往事。而明治時代（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1868-1912）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 w:rsidRPr="00AB2785">
        <w:rPr>
          <w:rFonts w:ascii="Source Han Sans CN Normal" w:eastAsia="Source Han Sans CN Normal" w:hAnsi="Source Han Sans CN Normal" w:hint="eastAsia"/>
          <w:sz w:val="22"/>
          <w:lang w:eastAsia="zh-TW"/>
        </w:rPr>
        <w:t>隨著</w:t>
      </w:r>
      <w:r>
        <w:rPr>
          <w:rFonts w:ascii="Source Han Sans CN Normal" w:eastAsia="Source Han Sans CN Normal" w:hAnsi="Source Han Sans CN Normal"/>
          <w:sz w:val="22"/>
          <w:lang w:eastAsia="zh-TW"/>
        </w:rPr>
        <w:t>廉價硝石自智利進口，更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導致當地產量的</w:t>
      </w:r>
      <w:r>
        <w:rPr>
          <w:rFonts w:ascii="Source Han Sans CN Normal" w:eastAsia="Source Han Sans CN Normal" w:hAnsi="Source Han Sans CN Normal"/>
          <w:sz w:val="22"/>
          <w:lang w:eastAsia="zh-TW"/>
        </w:rPr>
        <w:t>進一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步衰減。</w:t>
      </w:r>
    </w:p>
    <w:p w:rsidR="00963CA8" w:rsidRDefault="00963C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如今，名為「</w:t>
      </w:r>
      <w:r w:rsidRPr="002048D0">
        <w:rPr>
          <w:rFonts w:ascii="Source Han Sans CN Normal" w:eastAsia="Source Han Sans CN Normal" w:hAnsi="Source Han Sans CN Normal" w:hint="eastAsia"/>
          <w:sz w:val="22"/>
          <w:lang w:eastAsia="zh-TW"/>
        </w:rPr>
        <w:t>硝石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館」的菅沼村</w:t>
      </w:r>
      <w:r w:rsidRPr="002048D0">
        <w:rPr>
          <w:rFonts w:ascii="Source Han Sans CN Normal" w:eastAsia="Source Han Sans CN Normal" w:hAnsi="Source Han Sans CN Normal" w:hint="eastAsia"/>
          <w:sz w:val="22"/>
          <w:lang w:eastAsia="zh-TW"/>
        </w:rPr>
        <w:t>硝石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資料館，在五箇山迎接著各位遊客的到來。該資料館位於一座經過修復的合掌造（屋頂陡峭並以草苫成的民居）建築內，用以向遊客展示硝石生產中所使用的原料及道具，還可以深入了解葡萄牙火器與火藥傳入日本後的生產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CA8"/>
    <w:rsid w:val="00444234"/>
    <w:rsid w:val="00963C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D2FBB-B072-41E7-8FF6-073F1BF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