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90A" w:rsidRDefault="006E090A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白山宮</w:t>
      </w:r>
    </w:p>
    <w:p/>
    <w:p w:rsidR="006E090A" w:rsidRDefault="006E090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位於五箇山上梨地區的白山宮神社，始建於奈良時代（</w:t>
      </w:r>
      <w:r>
        <w:rPr>
          <w:rFonts w:ascii="Source Han Sans CN Normal" w:eastAsia="Source Han Sans CN Normal" w:hAnsi="Source Han Sans CN Normal"/>
          <w:sz w:val="22"/>
          <w:lang w:eastAsia="zh-TW"/>
        </w:rPr>
        <w:t>710-794）初期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可謂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歷史悠久</w:t>
      </w:r>
      <w:r>
        <w:rPr>
          <w:rFonts w:ascii="Source Han Sans CN Normal" w:eastAsia="Source Han Sans CN Normal" w:hAnsi="Source Han Sans CN Normal"/>
          <w:sz w:val="22"/>
          <w:lang w:eastAsia="zh-TW"/>
        </w:rPr>
        <w:t>。其初建原址為岐阜縣人形山，並於1125年遷至現址。如今的正殿則重建於1502年，為富山縣最古老的木造建築，被指</w:t>
      </w:r>
      <w:r w:rsidRPr="00FC5E15">
        <w:rPr>
          <w:rFonts w:ascii="Source Han Sans CN Normal" w:eastAsia="Source Han Sans CN Normal" w:hAnsi="Source Han Sans CN Normal"/>
          <w:sz w:val="22"/>
          <w:lang w:eastAsia="zh-TW"/>
        </w:rPr>
        <w:t>定為國家</w:t>
      </w:r>
      <w:r w:rsidRPr="00FC5E15">
        <w:rPr>
          <w:rFonts w:ascii="Source Han Sans CN Normal" w:eastAsia="Source Han Sans CN Normal" w:hAnsi="Source Han Sans CN Normal" w:hint="eastAsia"/>
          <w:sz w:val="22"/>
          <w:lang w:eastAsia="zh-TW"/>
        </w:rPr>
        <w:t>級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重要文化財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/>
          <w:sz w:val="22"/>
          <w:lang w:eastAsia="zh-TW"/>
        </w:rPr>
        <w:t>。正殿位於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鞘堂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」內，鞘堂的屋頂、結構近似於當地合掌造（陡坡草苫頂民居）建築。這種草苫頂建築可保護正殿，不受當地惡劣氣候的侵害。</w:t>
      </w:r>
    </w:p>
    <w:p w:rsidR="006E090A" w:rsidRDefault="006E090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正殿通常不向公眾開放，僅在秋季「築子祭」上，方得以一窺其真容。每年</w:t>
      </w:r>
      <w:r>
        <w:rPr>
          <w:rFonts w:ascii="Source Han Sans CN Normal" w:eastAsia="Source Han Sans CN Normal" w:hAnsi="Source Han Sans CN Normal"/>
          <w:sz w:val="22"/>
          <w:lang w:eastAsia="zh-TW"/>
        </w:rPr>
        <w:t>9月25、26兩日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，為慶祝豐收將</w:t>
      </w:r>
      <w:r>
        <w:rPr>
          <w:rFonts w:ascii="Source Han Sans CN Normal" w:eastAsia="Source Han Sans CN Normal" w:hAnsi="Source Han Sans CN Normal"/>
          <w:sz w:val="22"/>
          <w:lang w:eastAsia="zh-TW"/>
        </w:rPr>
        <w:t>舉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辦「築子祭」。屆時將演奏以具有悠久歷史《築子節》為首的各種五箇山民謠。此傳統技藝在五箇山世代相傳，其最顯著的特徵，便是演奏以繩繫木質薄板的打擊樂器「編木」等當地民俗樂器。</w:t>
      </w:r>
    </w:p>
    <w:p w:rsidR="006E090A" w:rsidRPr="0041445A" w:rsidRDefault="006E090A" w:rsidP="0041445A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正殿內供奉的御神體每</w:t>
      </w:r>
      <w:r>
        <w:rPr>
          <w:rFonts w:ascii="Source Han Sans CN Normal" w:eastAsia="Source Han Sans CN Normal" w:hAnsi="Source Han Sans CN Normal"/>
          <w:sz w:val="22"/>
          <w:lang w:eastAsia="zh-TW"/>
        </w:rPr>
        <w:t>33年僅向公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眾開放一次。最近一次公開為</w:t>
      </w:r>
      <w:r>
        <w:rPr>
          <w:rFonts w:ascii="Source Han Sans CN Normal" w:eastAsia="Source Han Sans CN Normal" w:hAnsi="Source Han Sans CN Normal"/>
          <w:sz w:val="22"/>
          <w:lang w:eastAsia="zh-TW"/>
        </w:rPr>
        <w:t>2019年5月，為期兩天。白山宮境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內多</w:t>
      </w:r>
      <w:r w:rsidRPr="00E96F97">
        <w:rPr>
          <w:rFonts w:ascii="Source Han Sans CN Normal" w:eastAsia="Source Han Sans CN Normal" w:hAnsi="Source Han Sans CN Normal" w:hint="eastAsia"/>
          <w:sz w:val="22"/>
          <w:lang w:eastAsia="zh-TW"/>
        </w:rPr>
        <w:t>巨木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環繞、青草如茵，最適宜遊客愜意遊覽其中，以修養並放鬆身心。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90A"/>
    <w:rsid w:val="00444234"/>
    <w:rsid w:val="006E09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240B9-01E9-4D81-A158-562D9BC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