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A9E" w:rsidRDefault="00D87A9E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城端曳山祭</w:t>
      </w:r>
    </w:p>
    <w:p/>
    <w:p w:rsidR="00D87A9E" w:rsidRDefault="00D87A9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每年</w:t>
      </w:r>
      <w:r>
        <w:rPr>
          <w:rFonts w:ascii="Source Han Sans CN Normal" w:eastAsia="Source Han Sans CN Normal" w:hAnsi="Source Han Sans CN Normal"/>
          <w:sz w:val="22"/>
          <w:lang w:eastAsia="zh-TW"/>
        </w:rPr>
        <w:t>5月4日、5日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，南礪市城端町將會</w:t>
      </w:r>
      <w:r>
        <w:rPr>
          <w:rFonts w:ascii="Source Han Sans CN Normal" w:eastAsia="Source Han Sans CN Normal" w:hAnsi="Source Han Sans CN Normal"/>
          <w:sz w:val="22"/>
          <w:lang w:eastAsia="zh-TW"/>
        </w:rPr>
        <w:t>舉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辦祭典，名為城端曳山祭。祭典上最引人注目之處，莫過於遊行隊伍中的六輛載有神像的巨型曳山（日本祭典時使用的一種神轎）。該慶典作為「日本之山、鉾、屋台行事」之一，被聯合國教科文組織錄入為非物質文化遺產。</w:t>
      </w:r>
    </w:p>
    <w:p w:rsidR="00D87A9E" w:rsidRDefault="00D87A9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/>
          <w:sz w:val="22"/>
          <w:lang w:eastAsia="zh-TW"/>
        </w:rPr>
        <w:t>福光的淨土真宗派寺廟善德寺於1559年遷至該地</w:t>
      </w:r>
      <w:r w:rsidRPr="002048D0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區，城端町也隨之設立。此後不久，圍繞著善德寺，市場及其他業務於周邊應運而生，城端</w:t>
      </w:r>
      <w:r w:rsidRPr="002048D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則</w:t>
      </w:r>
      <w:r w:rsidRPr="002048D0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逐漸發展為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「</w:t>
      </w:r>
      <w:r w:rsidRPr="002048D0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門前町</w:t>
      </w:r>
      <w:r w:rsidRPr="002048D0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TW"/>
        </w:rPr>
        <w:t>（</w:t>
      </w:r>
      <w:r w:rsidRPr="002048D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於</w:t>
      </w:r>
      <w:hyperlink r:id="rId4" w:tooltip="寺廟" w:history="1">
        <w:r w:rsidRPr="002048D0">
          <w:rPr>
            <w:rStyle w:val="a3"/>
            <w:rFonts w:ascii="Source Han Sans CN Normal" w:eastAsia="Source Han Sans CN Normal" w:hAnsi="Source Han Sans CN Normal" w:cs="Arial" w:hint="eastAsia"/>
            <w:color w:val="000000" w:themeColor="text1"/>
            <w:sz w:val="22"/>
            <w:shd w:val="clear" w:color="auto" w:fill="FFFFFF"/>
            <w:lang w:eastAsia="zh-TW"/>
          </w:rPr>
          <w:t>寺廟</w:t>
        </w:r>
      </w:hyperlink>
      <w:r w:rsidRPr="002048D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、</w:t>
      </w:r>
      <w:hyperlink r:id="rId5" w:tooltip="神社" w:history="1">
        <w:r w:rsidRPr="002048D0">
          <w:rPr>
            <w:rStyle w:val="a3"/>
            <w:rFonts w:ascii="Source Han Sans CN Normal" w:eastAsia="Source Han Sans CN Normal" w:hAnsi="Source Han Sans CN Normal" w:cs="Arial" w:hint="eastAsia"/>
            <w:color w:val="000000" w:themeColor="text1"/>
            <w:sz w:val="22"/>
            <w:shd w:val="clear" w:color="auto" w:fill="FFFFFF"/>
            <w:lang w:eastAsia="zh-TW"/>
          </w:rPr>
          <w:t>神社</w:t>
        </w:r>
      </w:hyperlink>
      <w:r w:rsidRPr="002048D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TW"/>
        </w:rPr>
        <w:t>等宗教建築周邊形成的市街、聚落</w:t>
      </w:r>
      <w:r w:rsidRPr="002048D0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TW"/>
        </w:rPr>
        <w:t>）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」</w:t>
      </w:r>
      <w:r w:rsidRPr="002048D0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。1693年，城端人口</w:t>
      </w:r>
      <w:r>
        <w:rPr>
          <w:rFonts w:ascii="Source Han Sans CN Normal" w:eastAsia="Source Han Sans CN Normal" w:hAnsi="Source Han Sans CN Normal"/>
          <w:sz w:val="22"/>
          <w:lang w:eastAsia="zh-TW"/>
        </w:rPr>
        <w:t>突破3000人，成為一座名副其實的城市。江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戶時代（</w:t>
      </w:r>
      <w:r>
        <w:rPr>
          <w:rFonts w:ascii="Source Han Sans CN Normal" w:eastAsia="Source Han Sans CN Normal" w:hAnsi="Source Han Sans CN Normal"/>
          <w:sz w:val="22"/>
          <w:lang w:eastAsia="zh-TW"/>
        </w:rPr>
        <w:t>1603-1867年），在加賀藩的庇護下，城端的絲綢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產業高度發達，高品質絲綢的銷售甚至擴展至京都及今東京等其他地區。這些城市間的文化交流，也令城端的文學作品、學問、藝術等更受萬眾矚目。</w:t>
      </w:r>
    </w:p>
    <w:p w:rsidR="00D87A9E" w:rsidRDefault="00D87A9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城端曳山祭於城端神明宮舉辦。這座神社於</w:t>
      </w:r>
      <w:r>
        <w:rPr>
          <w:rFonts w:ascii="Source Han Sans CN Normal" w:eastAsia="Source Han Sans CN Normal" w:hAnsi="Source Han Sans CN Normal"/>
          <w:sz w:val="22"/>
          <w:lang w:eastAsia="zh-TW"/>
        </w:rPr>
        <w:t>1574年由鄰村搬遷至此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，而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慶典則始於1685年。18世紀初期，城端遭</w:t>
      </w:r>
      <w:r w:rsidRPr="0033550B">
        <w:rPr>
          <w:rFonts w:ascii="Source Han Sans CN Normal" w:eastAsia="Source Han Sans CN Normal" w:hAnsi="Source Han Sans CN Normal" w:hint="eastAsia"/>
          <w:sz w:val="22"/>
          <w:lang w:eastAsia="zh-TW"/>
        </w:rPr>
        <w:t>到</w:t>
      </w:r>
      <w:r>
        <w:rPr>
          <w:rFonts w:ascii="Source Han Sans CN Normal" w:eastAsia="Source Han Sans CN Normal" w:hAnsi="Source Han Sans CN Normal"/>
          <w:sz w:val="22"/>
          <w:lang w:eastAsia="zh-TW"/>
        </w:rPr>
        <w:t>經濟衰退的衝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擊，為使經濟恢復，當地居民開始舉辦慶典祭祀神靈，以此祈禱好運，昔日的神明宮慶典則逐漸演化為如今的城端曳山祭。</w:t>
      </w:r>
      <w:r>
        <w:rPr>
          <w:rFonts w:ascii="Source Han Sans CN Normal" w:eastAsia="Source Han Sans CN Normal" w:hAnsi="Source Han Sans CN Normal"/>
          <w:sz w:val="22"/>
          <w:lang w:eastAsia="zh-TW"/>
        </w:rPr>
        <w:t>1717年的慶典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初次</w:t>
      </w:r>
      <w:r>
        <w:rPr>
          <w:rFonts w:ascii="Source Han Sans CN Normal" w:eastAsia="Source Han Sans CN Normal" w:hAnsi="Source Han Sans CN Normal"/>
          <w:sz w:val="22"/>
          <w:lang w:eastAsia="zh-TW"/>
        </w:rPr>
        <w:t>採用神輿、傘鋒（</w:t>
      </w:r>
      <w:r w:rsidRPr="00AB2785">
        <w:rPr>
          <w:rFonts w:ascii="Source Han Sans CN Normal" w:eastAsia="Source Han Sans CN Normal" w:hAnsi="Source Han Sans CN Normal"/>
          <w:sz w:val="22"/>
          <w:lang w:eastAsia="zh-TW"/>
        </w:rPr>
        <w:t>用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以</w:t>
      </w:r>
      <w:r>
        <w:rPr>
          <w:rFonts w:ascii="Source Han Sans CN Normal" w:eastAsia="Source Han Sans CN Normal" w:hAnsi="Source Han Sans CN Normal"/>
          <w:sz w:val="22"/>
          <w:lang w:eastAsia="zh-TW"/>
        </w:rPr>
        <w:t>招天神）、舞獅等形式。而曳山載神像項目則於數年後的1724年被引入慶典。19世紀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前</w:t>
      </w:r>
      <w:r>
        <w:rPr>
          <w:rFonts w:ascii="Source Han Sans CN Normal" w:eastAsia="Source Han Sans CN Normal" w:hAnsi="Source Han Sans CN Normal"/>
          <w:sz w:val="22"/>
          <w:lang w:eastAsia="zh-TW"/>
        </w:rPr>
        <w:t>半，庵歌與庵屋台（以京都祇園藝伎招待顧客時使用的御茶屋為藍本設計的花車）也被相繼編入慶典。端歌於江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戶（今東京）地區曾風靡一時，而在庵歌中不難窺得端歌所帶來的影響。以</w:t>
      </w:r>
      <w:r>
        <w:rPr>
          <w:rFonts w:ascii="Source Han Sans CN Normal" w:eastAsia="Source Han Sans CN Normal" w:hAnsi="Source Han Sans CN Normal"/>
          <w:sz w:val="22"/>
          <w:lang w:eastAsia="zh-TW"/>
        </w:rPr>
        <w:t>竹笛與三味線（日本傳統三弦樂器）演奏庵歌的演奏者們，與庵屋台一同遊行。隨著愈加巧奪天工的新雕像、裝飾相繼問世，曳山也愈加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精緻華麗</w:t>
      </w:r>
      <w:r>
        <w:rPr>
          <w:rFonts w:ascii="Source Han Sans CN Normal" w:eastAsia="Source Han Sans CN Normal" w:hAnsi="Source Han Sans CN Normal"/>
          <w:sz w:val="22"/>
          <w:lang w:eastAsia="zh-TW"/>
        </w:rPr>
        <w:t>。</w:t>
      </w:r>
    </w:p>
    <w:p w:rsidR="00D87A9E" w:rsidRDefault="00D87A9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/>
          <w:sz w:val="22"/>
          <w:lang w:eastAsia="zh-TW"/>
        </w:rPr>
        <w:t>祭典活動始於5月4日的前夜。屆時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六尊守護神像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於</w:t>
      </w:r>
      <w:r>
        <w:rPr>
          <w:rFonts w:ascii="Source Han Sans CN Normal" w:eastAsia="Source Han Sans CN Normal" w:hAnsi="Source Han Sans CN Normal"/>
          <w:sz w:val="22"/>
          <w:lang w:eastAsia="zh-TW"/>
        </w:rPr>
        <w:t>山宿（公開展示用房屋）展出，分別為堯帝、惠比壽、大黑天、布袋和尚、關羽與周倉，以及壽星等。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5月5日清晨，神像從山宿移出至曳山之上。遊行隊伍以獅子舞為開路先鋒，可鎮壓惡靈的劍車飾以長幡，緊隨其後。接著是八輛傘車、四神旗（四方四神之旗）、三座神輿並列前行。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而壓軸登場的則是</w:t>
      </w:r>
      <w:r>
        <w:rPr>
          <w:rFonts w:ascii="Source Han Sans CN Normal" w:eastAsia="Source Han Sans CN Normal" w:hAnsi="Source Han Sans CN Normal"/>
          <w:sz w:val="22"/>
          <w:lang w:eastAsia="zh-TW"/>
        </w:rPr>
        <w:t>曳山與演奏著庵歌的庵屋台，遊行也於此落下帷幕。夜間，曳山上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比比皆是</w:t>
      </w:r>
      <w:r>
        <w:rPr>
          <w:rFonts w:ascii="Source Han Sans CN Normal" w:eastAsia="Source Han Sans CN Normal" w:hAnsi="Source Han Sans CN Normal"/>
          <w:sz w:val="22"/>
          <w:lang w:eastAsia="zh-TW"/>
        </w:rPr>
        <w:t>的燈籠將祭典的氣氛推向最高潮。</w:t>
      </w:r>
    </w:p>
    <w:p w:rsidR="00D87A9E" w:rsidRPr="0041445A" w:rsidRDefault="00D87A9E" w:rsidP="0041445A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/>
          <w:sz w:val="22"/>
          <w:lang w:eastAsia="zh-TW"/>
        </w:rPr>
        <w:t>曳山由當地工匠製作，高達6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公尺，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由男性們牽引著巨輪，操縱方向，在城端的街道上巡遊。車輪由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櫸木製成，碾過道路時會發出獨特的嘎吱聲。此聲音擁有祓除邪祟的力量，且唯有城端曳山祭上方可聽到，可謂絕無僅有。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A9E"/>
    <w:rsid w:val="00444234"/>
    <w:rsid w:val="00C42597"/>
    <w:rsid w:val="00D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9C50E-B0AB-4D89-87D8-387378A0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D87A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.wikipedia.org/wiki/%E7%A5%9E%E7%A4%BE" TargetMode="External"/><Relationship Id="rId4" Type="http://schemas.openxmlformats.org/officeDocument/2006/relationships/hyperlink" Target="https://zh.wikipedia.org/wiki/%E5%AF%BA%E5%BB%9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