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62D3" w:rsidRDefault="007162D3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TW"/>
        </w:rPr>
        <w:t>棟方志功紀念館</w:t>
      </w: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TW"/>
        </w:rPr>
        <w:t xml:space="preserve"> 愛染苑</w:t>
      </w:r>
    </w:p>
    <w:p/>
    <w:p w:rsidR="007162D3" w:rsidRDefault="007162D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日本20世紀最具影響力的代表性藝術家之一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——棟方志功（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1903-1975）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，除了曾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致力於木版畫藝術，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在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繪畫、陶藝及書法方面也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深有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造詣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。此外，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與民藝運動同樣淵源頗深。棟方生於青森，成年後不久便前往東京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追尋繪畫之道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1945年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為</w:t>
      </w:r>
      <w:r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TW"/>
        </w:rPr>
        <w:t>躲</w:t>
      </w:r>
      <w:r>
        <w:rPr>
          <w:rFonts w:ascii="Source Han Sans CN Normal" w:eastAsia="Source Han Sans CN Normal" w:hAnsi="Source Han Sans CN Normal" w:cs="Meiryo UI" w:hint="eastAsia"/>
          <w:color w:val="000000"/>
          <w:sz w:val="22"/>
          <w:lang w:eastAsia="zh-TW"/>
        </w:rPr>
        <w:t>避戰敗前的東京空襲，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棟方舉家疏散至南礪市福光地區。返回東京前的七年時光，他則在富山縣度過。雖然短暫，卻為富山縣帶來了巨大影響。為紀念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其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生涯及其作品，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後人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於福光建立棟方志功紀念館。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他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的作品，在大都會藝術博物館及紐約現代美術館等世界頂尖藝術館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內均有展出。</w:t>
      </w: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  <w:t>1956年威尼斯的雙年展大獎、1970年日</w:t>
      </w: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本政府授予的文化勳章等等，皆是其職業生涯光輝業績的最佳佐證。</w:t>
      </w:r>
    </w:p>
    <w:p w:rsidR="007162D3" w:rsidRDefault="007162D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棟方的版畫師從平塚運一，被歸入木版畫類。他的作品多數受到自身修行的禪宗影響，以宗教主題、自然以及日本民間傳說為靈感進行描繪。</w:t>
      </w:r>
    </w:p>
    <w:p w:rsidR="007162D3" w:rsidRPr="00DF5522" w:rsidRDefault="007162D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Source Han Sans CN Normal" w:hint="eastAsia"/>
          <w:color w:val="000000"/>
          <w:sz w:val="22"/>
          <w:lang w:eastAsia="zh-TW"/>
        </w:rPr>
        <w:t>從大型版畫到書畫，各式各樣的作品在棟方志功紀念館的二層建築物中均有展出。除紀念館外，還有棟方故居「鯉雨畫齋」，以及由傳統日本民居改建而成的民藝館「青花堂」。</w:t>
      </w:r>
    </w:p>
    <w:p w:rsidR="007162D3" w:rsidRPr="00DF5522" w:rsidRDefault="007162D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color w:val="000000" w:themeColor="text1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匠人之手孕育而出的工具及作品，美麗而實用，民藝運動便是以此為中心興起的風潮，與棟方也有著密不可分的聯繫。對棟方產生巨大影響的人物之一、民藝倡導者柳宗悅，曾在自己創辦的東京民藝館內展示其作品，以此支援棟方。</w:t>
      </w:r>
    </w:p>
    <w:p w:rsidR="007162D3" w:rsidRPr="00DF5522" w:rsidRDefault="007162D3" w:rsidP="0041445A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PMingLiU" w:hAnsi="Source Han Sans CN Normal" w:cs="Source Han Sans CN Normal"/>
          <w:color w:val="000000" w:themeColor="text1"/>
          <w:sz w:val="22"/>
          <w:lang w:eastAsia="zh-TW"/>
        </w:rPr>
      </w:pPr>
      <w:r w:rsidRPr="00DF5522">
        <w:rPr>
          <w:rFonts w:ascii="Source Han Sans CN Normal" w:eastAsia="Source Han Sans CN Normal" w:hAnsi="Source Han Sans CN Normal" w:cs="Source Han Sans CN Normal" w:hint="eastAsia"/>
          <w:color w:val="000000" w:themeColor="text1"/>
          <w:sz w:val="22"/>
          <w:lang w:eastAsia="zh-TW"/>
        </w:rPr>
        <w:t>棟方故居「鯉雨畫齋」位於紀念館和「青花堂」對面。故居內可供參觀，室內門牆及洗手間均繪有天女、菩薩等，透過這些作品，</w:t>
      </w:r>
      <w:r w:rsidRPr="00DF5522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棟方的呼吸仿佛近在耳邊。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2D3"/>
    <w:rsid w:val="00444234"/>
    <w:rsid w:val="007162D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52EE29-8806-47D4-8935-B6D9F8FA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2023-07-11T04:27:00Z</dcterms:created>
  <dcterms:modified xsi:type="dcterms:W3CDTF">2023-07-11T04:27:00Z</dcterms:modified>
</cp:coreProperties>
</file>