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B97" w:rsidRPr="007E5D3D" w:rsidRDefault="00EA2B97" w:rsidP="00EA2B9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北圓堂</w:t>
      </w:r>
    </w:p>
    <w:p/>
    <w:p w:rsidR="00EA2B97" w:rsidRPr="007E5D3D" w:rsidRDefault="00EA2B97" w:rsidP="00EA2B9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7E5D3D">
        <w:rPr>
          <w:rFonts w:eastAsia="Source Han Sans TW Normal"/>
          <w:b/>
          <w:bCs/>
          <w:color w:val="000000" w:themeColor="text1"/>
          <w:sz w:val="22"/>
          <w:lang w:eastAsia="zh-TW"/>
        </w:rPr>
        <w:t>木造</w:t>
      </w:r>
      <w:r w:rsidRPr="00126FB0"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  <w:t>無著·世親</w:t>
      </w:r>
      <w:r w:rsidRPr="007E5D3D">
        <w:rPr>
          <w:rFonts w:eastAsia="Source Han Sans TW Normal"/>
          <w:b/>
          <w:bCs/>
          <w:color w:val="000000" w:themeColor="text1"/>
          <w:sz w:val="22"/>
          <w:lang w:eastAsia="zh-TW"/>
        </w:rPr>
        <w:t>立像</w:t>
      </w:r>
    </w:p>
    <w:p w:rsidR="00EA2B97" w:rsidRPr="007E5D3D" w:rsidRDefault="00EA2B97" w:rsidP="00EA2B9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7E5D3D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EA2B97" w:rsidRPr="002B4899" w:rsidRDefault="00EA2B97" w:rsidP="00EA2B9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7E5D3D">
        <w:rPr>
          <w:rFonts w:eastAsia="Source Han Sans TW Normal"/>
          <w:color w:val="000000" w:themeColor="text1"/>
          <w:sz w:val="22"/>
          <w:lang w:eastAsia="zh-TW"/>
        </w:rPr>
        <w:t>無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著和世親是</w:t>
      </w:r>
      <w:r w:rsidRPr="002B4899"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世紀時生活在印度西北部的著名高僧，通常認為他們是兄弟倆。這組雕像被認為是著名佛像造像師運慶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1150-1223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的作品，完成於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1212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年前後。它們分侍彌勒佛像左右。彌勒是未來佛，相傳曾在無著的夢中顯聖。無著記錄下彌勒佛的教誨，傳給了世親。法相宗的信徒尊奉這對兄弟為創派祖師，而興福寺正是法相宗的大本山之一。</w:t>
      </w:r>
    </w:p>
    <w:p w:rsidR="00EA2B97" w:rsidRPr="002B4899" w:rsidRDefault="00EA2B97" w:rsidP="00EA2B9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這對雕像采用多塊木料拼合的寄木造工藝製成，形象栩栩如生。在創作過程中，運慶試圖超越種族與歷史背景的局限，塑造佛教徒的完美典型形象。兩尊雕像雖為一對，表情卻大異其趣。較為年長、憔悴的無著手托包袱至胸前，雙眼低垂，凝望著眾生。弟弟世親則是中年人形象，目光堅定地望向遠方。兩尊雕像皆體闊身寬，傳遞出尊嚴與自信，水晶鑲嵌的眼睛令雕像面容更加鮮活生動。因此，它們不但被視為運慶畢生創作的代表作，也是日本雕刻史上最偉大的傑作之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B97"/>
    <w:rsid w:val="00444234"/>
    <w:rsid w:val="00C42597"/>
    <w:rsid w:val="00E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2B47F-20E7-4CB5-BCDA-754D9585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