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1C8D" w:rsidRPr="00047465" w:rsidRDefault="00891C8D" w:rsidP="00891C8D">
      <w:pPr>
        <w:autoSpaceDE w:val="0"/>
        <w:autoSpaceDN w:val="0"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color w:val="000000" w:themeColor="text1"/>
          <w:sz w:val="22"/>
          <w:lang w:eastAsia="zh-TW"/>
        </w:rPr>
      </w:pPr>
      <w:r w:rsidRPr="00047465">
        <w:rPr>
          <w:rFonts w:ascii="Source Han Sans CN Normal" w:eastAsia="Source Han Sans CN Normal" w:hAnsi="Source Han Sans CN Normal" w:cs="Arial"/>
          <w:b/>
          <w:bCs/>
          <w:color w:val="000000" w:themeColor="text1"/>
          <w:sz w:val="22"/>
          <w:lang w:eastAsia="zh-TW"/>
        </w:rPr>
        <w:t>清瀧宮本殿（重要文化財）</w:t>
      </w:r>
    </w:p>
    <w:p/>
    <w:p w:rsidR="00891C8D" w:rsidRPr="00047465" w:rsidRDefault="00891C8D" w:rsidP="00891C8D">
      <w:pPr>
        <w:autoSpaceDE w:val="0"/>
        <w:autoSpaceDN w:val="0"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047465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清瀧宮本殿</w:t>
      </w:r>
      <w:r w:rsidRPr="0004746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是一座</w:t>
      </w:r>
      <w:r w:rsidRPr="00047465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「</w:t>
      </w:r>
      <w:r w:rsidRPr="0004746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鎮守社（祭祀鎮守之神的神社）</w:t>
      </w:r>
      <w:r w:rsidRPr="00047465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」</w:t>
      </w:r>
      <w:r w:rsidRPr="0004746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047465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供奉醍醐寺</w:t>
      </w:r>
      <w:r w:rsidRPr="0004746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總</w:t>
      </w:r>
      <w:r w:rsidRPr="00047465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鎮守清瀧權現與真言宗密教的佛陀。目前的建築是於</w:t>
      </w:r>
      <w:r w:rsidRPr="0004746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原</w:t>
      </w:r>
      <w:r w:rsidRPr="00047465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建築</w:t>
      </w:r>
      <w:r w:rsidRPr="0004746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焚毀</w:t>
      </w:r>
      <w:r w:rsidRPr="00047465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後的1517年重建</w:t>
      </w:r>
      <w:r w:rsidRPr="0004746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而成</w:t>
      </w:r>
      <w:r w:rsidRPr="00047465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。清瀧宮本殿的對面是</w:t>
      </w:r>
      <w:r w:rsidRPr="0004746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朝拜本殿的</w:t>
      </w:r>
      <w:r w:rsidRPr="00047465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清瀧宮「拜殿（一般信眾參拜的建築）」，興建於16世紀後半。本殿與拜殿各自獨立的建築樣式來自神道教的傳統</w:t>
      </w:r>
      <w:r w:rsidRPr="0004746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  <w:r w:rsidRPr="00047465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為避免俗人擅闖神明</w:t>
      </w:r>
      <w:r w:rsidRPr="0004746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棲身</w:t>
      </w:r>
      <w:r w:rsidRPr="00047465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的聖域，</w:t>
      </w:r>
      <w:r w:rsidRPr="0004746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故</w:t>
      </w:r>
      <w:r w:rsidRPr="00047465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另興建拜殿。日本全國幾乎所有神社皆採取這種</w:t>
      </w:r>
      <w:r w:rsidRPr="0004746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做法</w:t>
      </w:r>
      <w:r w:rsidRPr="00047465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。</w:t>
      </w:r>
    </w:p>
    <w:p w:rsidR="00891C8D" w:rsidRPr="00047465" w:rsidRDefault="00891C8D" w:rsidP="00891C8D">
      <w:pPr>
        <w:autoSpaceDE w:val="0"/>
        <w:autoSpaceDN w:val="0"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047465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本殿的鎮守</w:t>
      </w:r>
      <w:r w:rsidRPr="0004746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神</w:t>
      </w:r>
      <w:r w:rsidRPr="00047465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清瀧權現，是空海（774-836）從中國傳入</w:t>
      </w:r>
      <w:r w:rsidRPr="0004746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日本</w:t>
      </w:r>
      <w:r w:rsidRPr="00047465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的守護神。</w:t>
      </w:r>
      <w:r w:rsidRPr="0004746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祂</w:t>
      </w:r>
      <w:r w:rsidRPr="00047465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是海</w:t>
      </w:r>
      <w:r w:rsidRPr="0004746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與</w:t>
      </w:r>
      <w:r w:rsidRPr="00047465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雨的</w:t>
      </w:r>
      <w:r w:rsidRPr="0004746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造物主</w:t>
      </w:r>
      <w:r w:rsidRPr="00047465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——印度的裟伽羅龍王之第三</w:t>
      </w:r>
      <w:r w:rsidRPr="0004746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龍</w:t>
      </w:r>
      <w:r w:rsidRPr="00047465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女。</w:t>
      </w:r>
      <w:r w:rsidRPr="00047465">
        <w:rPr>
          <w:rFonts w:ascii="Source Han Sans CN Normal" w:eastAsia="Source Han Sans CN Normal" w:hAnsi="Source Han Sans CN Normal" w:cs="Arial"/>
          <w:color w:val="00B050"/>
          <w:sz w:val="22"/>
          <w:lang w:eastAsia="zh-TW"/>
        </w:rPr>
        <w:t>當</w:t>
      </w:r>
      <w:r w:rsidRPr="00047465">
        <w:rPr>
          <w:rFonts w:ascii="Source Han Sans CN Normal" w:eastAsia="Source Han Sans CN Normal" w:hAnsi="Source Han Sans CN Normal" w:cs="Arial" w:hint="eastAsia"/>
          <w:color w:val="00B050"/>
          <w:sz w:val="22"/>
          <w:lang w:eastAsia="zh-TW"/>
        </w:rPr>
        <w:t>祂</w:t>
      </w:r>
      <w:r w:rsidRPr="00047465">
        <w:rPr>
          <w:rFonts w:ascii="Source Han Sans CN Normal" w:eastAsia="Source Han Sans CN Normal" w:hAnsi="Source Han Sans CN Normal" w:cs="Arial"/>
          <w:color w:val="00B050"/>
          <w:sz w:val="22"/>
          <w:lang w:eastAsia="zh-TW"/>
        </w:rPr>
        <w:t>前往中國，</w:t>
      </w:r>
      <w:r w:rsidRPr="00047465">
        <w:rPr>
          <w:rFonts w:ascii="Source Han Sans CN Normal" w:eastAsia="Source Han Sans CN Normal" w:hAnsi="Source Han Sans CN Normal" w:cs="Arial" w:hint="eastAsia"/>
          <w:color w:val="00B050"/>
          <w:sz w:val="22"/>
          <w:lang w:eastAsia="zh-TW"/>
        </w:rPr>
        <w:t>在</w:t>
      </w:r>
      <w:r w:rsidRPr="00485EA8">
        <w:rPr>
          <w:rFonts w:ascii="Source Han Sans CN Normal" w:eastAsia="Source Han Sans CN Normal" w:hAnsi="Source Han Sans CN Normal" w:cs="Arial"/>
          <w:color w:val="00B050"/>
          <w:sz w:val="22"/>
          <w:lang w:eastAsia="zh-TW"/>
        </w:rPr>
        <w:t>空海</w:t>
      </w:r>
      <w:r w:rsidRPr="00485EA8">
        <w:rPr>
          <w:rFonts w:ascii="Source Han Sans CN Normal" w:eastAsia="Source Han Sans CN Normal" w:hAnsi="Source Han Sans CN Normal" w:cs="Arial" w:hint="eastAsia"/>
          <w:color w:val="00B050"/>
          <w:sz w:val="22"/>
          <w:lang w:eastAsia="zh-TW"/>
        </w:rPr>
        <w:t>的傳法</w:t>
      </w:r>
      <w:r w:rsidRPr="00485EA8">
        <w:rPr>
          <w:rFonts w:ascii="Source Han Sans CN Normal" w:eastAsia="Source Han Sans CN Normal" w:hAnsi="Source Han Sans CN Normal" w:cs="Arial"/>
          <w:color w:val="00B050"/>
          <w:sz w:val="22"/>
          <w:lang w:eastAsia="zh-TW"/>
        </w:rPr>
        <w:t>師傅惠果居住的</w:t>
      </w:r>
      <w:r w:rsidRPr="00047465">
        <w:rPr>
          <w:rFonts w:ascii="Source Han Sans CN Normal" w:eastAsia="Source Han Sans CN Normal" w:hAnsi="Source Han Sans CN Normal" w:cs="Arial"/>
          <w:color w:val="00B050"/>
          <w:sz w:val="22"/>
          <w:lang w:eastAsia="zh-TW"/>
        </w:rPr>
        <w:t>青龍寺守護</w:t>
      </w:r>
      <w:r w:rsidRPr="00047465">
        <w:rPr>
          <w:rFonts w:ascii="Source Han Sans CN Normal" w:eastAsia="Source Han Sans CN Normal" w:hAnsi="Source Han Sans CN Normal" w:cs="Arial" w:hint="eastAsia"/>
          <w:color w:val="00B050"/>
          <w:sz w:val="22"/>
          <w:lang w:eastAsia="zh-TW"/>
        </w:rPr>
        <w:t>密教</w:t>
      </w:r>
      <w:r w:rsidRPr="00047465">
        <w:rPr>
          <w:rFonts w:ascii="Source Han Sans CN Normal" w:eastAsia="Source Han Sans CN Normal" w:hAnsi="Source Han Sans CN Normal" w:cs="Arial"/>
          <w:color w:val="00B050"/>
          <w:sz w:val="22"/>
          <w:lang w:eastAsia="zh-TW"/>
        </w:rPr>
        <w:t>時，</w:t>
      </w:r>
      <w:r w:rsidRPr="00047465">
        <w:rPr>
          <w:rFonts w:ascii="Source Han Sans CN Normal" w:eastAsia="Source Han Sans CN Normal" w:hAnsi="Source Han Sans CN Normal" w:cs="Arial" w:hint="eastAsia"/>
          <w:color w:val="FF0000"/>
          <w:sz w:val="22"/>
          <w:lang w:eastAsia="zh-TW"/>
        </w:rPr>
        <w:t>巧</w:t>
      </w:r>
      <w:r w:rsidRPr="00047465">
        <w:rPr>
          <w:rFonts w:ascii="Source Han Sans CN Normal" w:eastAsia="Source Han Sans CN Normal" w:hAnsi="Source Han Sans CN Normal" w:cs="Arial"/>
          <w:color w:val="FF0000"/>
          <w:sz w:val="22"/>
          <w:lang w:eastAsia="zh-TW"/>
        </w:rPr>
        <w:t>遇空海，便與空海一同</w:t>
      </w:r>
      <w:r w:rsidRPr="00047465">
        <w:rPr>
          <w:rFonts w:ascii="Source Han Sans CN Normal" w:eastAsia="Source Han Sans CN Normal" w:hAnsi="Source Han Sans CN Normal" w:cs="Arial" w:hint="eastAsia"/>
          <w:color w:val="FF0000"/>
          <w:sz w:val="22"/>
          <w:lang w:eastAsia="zh-TW"/>
        </w:rPr>
        <w:t>東渡</w:t>
      </w:r>
      <w:r w:rsidRPr="00047465">
        <w:rPr>
          <w:rFonts w:ascii="Source Han Sans CN Normal" w:eastAsia="Source Han Sans CN Normal" w:hAnsi="Source Han Sans CN Normal" w:cs="Arial"/>
          <w:color w:val="FF0000"/>
          <w:sz w:val="22"/>
          <w:lang w:eastAsia="zh-TW"/>
        </w:rPr>
        <w:t>日本。</w:t>
      </w:r>
      <w:r w:rsidRPr="00047465">
        <w:rPr>
          <w:rFonts w:ascii="Source Han Sans CN Normal" w:eastAsia="Source Han Sans CN Normal" w:hAnsi="Source Han Sans CN Normal" w:cs="Arial"/>
          <w:color w:val="00B050"/>
          <w:sz w:val="22"/>
          <w:lang w:eastAsia="zh-TW"/>
        </w:rPr>
        <w:t>據</w:t>
      </w:r>
      <w:r w:rsidRPr="00047465">
        <w:rPr>
          <w:rFonts w:ascii="Source Han Sans CN Normal" w:eastAsia="Source Han Sans CN Normal" w:hAnsi="Source Han Sans CN Normal" w:cs="Arial" w:hint="eastAsia"/>
          <w:color w:val="00B050"/>
          <w:sz w:val="22"/>
          <w:lang w:eastAsia="zh-TW"/>
        </w:rPr>
        <w:t>說</w:t>
      </w:r>
      <w:r w:rsidRPr="00047465">
        <w:rPr>
          <w:rFonts w:ascii="Source Han Sans CN Normal" w:eastAsia="Source Han Sans CN Normal" w:hAnsi="Source Han Sans CN Normal" w:cs="Arial"/>
          <w:color w:val="FF0000"/>
          <w:sz w:val="22"/>
          <w:lang w:eastAsia="zh-TW"/>
        </w:rPr>
        <w:t>空海入定</w:t>
      </w:r>
      <w:r w:rsidRPr="00047465">
        <w:rPr>
          <w:rFonts w:ascii="Source Han Sans CN Normal" w:eastAsia="Source Han Sans CN Normal" w:hAnsi="Source Han Sans CN Normal" w:cs="Arial" w:hint="eastAsia"/>
          <w:color w:val="FF0000"/>
          <w:sz w:val="22"/>
          <w:lang w:eastAsia="zh-TW"/>
        </w:rPr>
        <w:t>（靜坐修行）</w:t>
      </w:r>
      <w:r w:rsidRPr="00047465">
        <w:rPr>
          <w:rFonts w:ascii="Source Han Sans CN Normal" w:eastAsia="Source Han Sans CN Normal" w:hAnsi="Source Han Sans CN Normal" w:cs="Arial"/>
          <w:color w:val="FF0000"/>
          <w:sz w:val="22"/>
          <w:lang w:eastAsia="zh-TW"/>
        </w:rPr>
        <w:t>後，</w:t>
      </w:r>
      <w:r w:rsidRPr="00047465">
        <w:rPr>
          <w:rFonts w:ascii="Source Han Sans CN Normal" w:eastAsia="Source Han Sans CN Normal" w:hAnsi="Source Han Sans CN Normal" w:cs="Arial"/>
          <w:color w:val="00B050"/>
          <w:sz w:val="22"/>
          <w:lang w:eastAsia="zh-TW"/>
        </w:rPr>
        <w:t>聖寶開創上醍醐，</w:t>
      </w:r>
      <w:r w:rsidRPr="00047465">
        <w:rPr>
          <w:rFonts w:ascii="Source Han Sans CN Normal" w:eastAsia="Source Han Sans CN Normal" w:hAnsi="Source Han Sans CN Normal" w:cs="Arial" w:hint="eastAsia"/>
          <w:color w:val="00B050"/>
          <w:sz w:val="22"/>
          <w:lang w:eastAsia="zh-TW"/>
        </w:rPr>
        <w:t>并立下在此廣傳</w:t>
      </w:r>
      <w:r w:rsidRPr="00047465">
        <w:rPr>
          <w:rFonts w:ascii="Source Han Sans CN Normal" w:eastAsia="Source Han Sans CN Normal" w:hAnsi="Source Han Sans CN Normal" w:cs="Arial"/>
          <w:color w:val="00B050"/>
          <w:sz w:val="22"/>
          <w:lang w:eastAsia="zh-TW"/>
        </w:rPr>
        <w:t>密</w:t>
      </w:r>
      <w:r w:rsidRPr="00047465">
        <w:rPr>
          <w:rFonts w:ascii="Source Han Sans CN Normal" w:eastAsia="Source Han Sans CN Normal" w:hAnsi="Source Han Sans CN Normal" w:cs="Arial" w:hint="eastAsia"/>
          <w:color w:val="00B050"/>
          <w:sz w:val="22"/>
          <w:lang w:eastAsia="zh-TW"/>
        </w:rPr>
        <w:t>教之願</w:t>
      </w:r>
      <w:r w:rsidRPr="00047465">
        <w:rPr>
          <w:rFonts w:ascii="Source Han Sans CN Normal" w:eastAsia="Source Han Sans CN Normal" w:hAnsi="Source Han Sans CN Normal" w:cs="Arial"/>
          <w:color w:val="00B050"/>
          <w:sz w:val="22"/>
          <w:lang w:eastAsia="zh-TW"/>
        </w:rPr>
        <w:t>，清瀧權現因而降臨此山，鎮守寺院。清瀧權現尚在中國時名為「青龍」，後改為加上三點水的「清瀧」，意指其渡海飛來。</w:t>
      </w:r>
      <w:r w:rsidRPr="00047465">
        <w:rPr>
          <w:rFonts w:ascii="Source Han Sans CN Normal" w:eastAsia="Source Han Sans CN Normal" w:hAnsi="Source Han Sans CN Normal" w:cs="Arial" w:hint="eastAsia"/>
          <w:color w:val="00B050"/>
          <w:sz w:val="22"/>
          <w:lang w:eastAsia="zh-TW"/>
        </w:rPr>
        <w:t>另一方面</w:t>
      </w:r>
      <w:r w:rsidRPr="00047465">
        <w:rPr>
          <w:rFonts w:ascii="Source Han Sans CN Normal" w:eastAsia="Source Han Sans CN Normal" w:hAnsi="Source Han Sans CN Normal" w:cs="Arial"/>
          <w:color w:val="00B050"/>
          <w:sz w:val="22"/>
          <w:lang w:eastAsia="zh-TW"/>
        </w:rPr>
        <w:t>，</w:t>
      </w:r>
      <w:r w:rsidRPr="00047465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「權現」字面意思為「化身」，表示</w:t>
      </w:r>
      <w:r w:rsidRPr="0004746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發祥於海外</w:t>
      </w:r>
      <w:r w:rsidRPr="00047465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的神或佛以暫時的姿態「轉世」為日本的神祇。因此近代以前的日本佛教會將</w:t>
      </w:r>
      <w:r w:rsidRPr="0004746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國外</w:t>
      </w:r>
      <w:r w:rsidRPr="00047465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傳入的教義與本土信仰融合，</w:t>
      </w:r>
      <w:r w:rsidRPr="0004746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試圖使佛教的</w:t>
      </w:r>
      <w:r w:rsidRPr="00047465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佛性與神道的神性</w:t>
      </w:r>
      <w:r w:rsidRPr="0004746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合二為一</w:t>
      </w:r>
      <w:r w:rsidRPr="00047465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。</w:t>
      </w:r>
    </w:p>
    <w:p w:rsidR="00891C8D" w:rsidRPr="00047465" w:rsidRDefault="00891C8D" w:rsidP="00891C8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04746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毎年</w:t>
      </w:r>
      <w:r w:rsidRPr="00047465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4</w:t>
      </w:r>
      <w:r w:rsidRPr="0004746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月</w:t>
      </w:r>
      <w:r w:rsidRPr="00047465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</w:t>
      </w:r>
      <w:r w:rsidRPr="0004746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日至</w:t>
      </w:r>
      <w:r w:rsidRPr="00047465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21</w:t>
      </w:r>
      <w:r w:rsidRPr="0004746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日是「清瀧權現櫻花會」，期間會舉辦各種法會及祭典。其中，祭祀神祗的櫻花祭典淵遠流長，重現了太閣豐臣秀吉（讓權後的秀吉）舉辦櫻花盛宴時的場景，是春日京都值得一看的活動之一。屆時身穿傳統服飾的一列長隊會於寺內緩步行進，其場面之壯觀，吸引著全國眾多觀光客接踵而至。</w:t>
      </w:r>
    </w:p>
    <w:bookmarkEnd w:id="0"/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C8D"/>
    <w:rsid w:val="00444234"/>
    <w:rsid w:val="00891C8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01CA75-1E6E-4FEA-890E-8A6FE9BD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2023-07-11T04:31:00Z</dcterms:created>
  <dcterms:modified xsi:type="dcterms:W3CDTF">2023-07-11T04:32:00Z</dcterms:modified>
</cp:coreProperties>
</file>