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1556" w:rsidRPr="009B28BD" w:rsidRDefault="00DE1556" w:rsidP="00DE155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color w:val="000000" w:themeColor="text1"/>
          <w:sz w:val="22"/>
          <w:lang w:eastAsia="zh-TW"/>
        </w:rPr>
      </w:pPr>
      <w:r w:rsidRPr="009B28BD">
        <w:rPr>
          <w:rFonts w:ascii="Source Han Sans CN Normal" w:eastAsia="Source Han Sans CN Normal" w:hAnsi="Source Han Sans CN Normal" w:cs="Arial" w:hint="eastAsia"/>
          <w:b/>
          <w:bCs/>
          <w:color w:val="000000" w:themeColor="text1"/>
          <w:sz w:val="22"/>
          <w:lang w:eastAsia="zh-TW"/>
        </w:rPr>
        <w:t>太</w:t>
      </w:r>
      <w:r w:rsidRPr="009B28BD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TW"/>
        </w:rPr>
        <w:t>閣</w:t>
      </w:r>
      <w:r w:rsidRPr="009B28BD">
        <w:rPr>
          <w:rFonts w:ascii="Source Han Sans CN Normal" w:eastAsia="Source Han Sans CN Normal" w:hAnsi="Source Han Sans CN Normal" w:cs="Arial" w:hint="eastAsia"/>
          <w:b/>
          <w:bCs/>
          <w:color w:val="000000" w:themeColor="text1"/>
          <w:sz w:val="22"/>
          <w:lang w:eastAsia="zh-TW"/>
        </w:rPr>
        <w:t>垂枝櫻</w:t>
      </w:r>
    </w:p>
    <w:p/>
    <w:p w:rsidR="00DE1556" w:rsidRPr="00D47788" w:rsidRDefault="00DE1556" w:rsidP="00DE155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A941B7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三寶院入口的太閣垂枝櫻，是同品種櫻花的完美象徵。</w:t>
      </w:r>
      <w:r w:rsidRPr="00A941B7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16</w:t>
      </w:r>
      <w:r w:rsidRPr="00A941B7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世紀，豐臣秀吉（</w:t>
      </w:r>
      <w:r w:rsidRPr="00A941B7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1537-1598</w:t>
      </w:r>
      <w:r w:rsidRPr="00A941B7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）決意修復寺院的最大理由，據說便是</w:t>
      </w:r>
      <w:r w:rsidRPr="003C32D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癡迷</w:t>
      </w:r>
      <w:r w:rsidRPr="007B5B8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於醍醐寺的櫻花之美。</w:t>
      </w:r>
    </w:p>
    <w:p w:rsidR="00DE1556" w:rsidRPr="00475E1D" w:rsidRDefault="00DE1556" w:rsidP="00DE155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A21E24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1598</w:t>
      </w:r>
      <w:r w:rsidRPr="00A21E2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年春天，</w:t>
      </w:r>
      <w:r w:rsidRPr="0088336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豐成秀吉從京城周遭蒐集超過</w:t>
      </w:r>
      <w:r w:rsidRPr="004D13B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700</w:t>
      </w:r>
      <w:r w:rsidRPr="004D13B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種櫻花，舉辦賞花盛宴，同時藉此重新翻修三寶院。為感謝其對醍醐寺的卓越貢獻，如今寺院會於每年</w:t>
      </w:r>
      <w:r w:rsidRPr="004D13B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4</w:t>
      </w:r>
      <w:r w:rsidRPr="004D13B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月的第二個星期日舉辦「豐太閣花見行列」。</w:t>
      </w:r>
    </w:p>
    <w:p w:rsidR="00DE1556" w:rsidRPr="00475E1D" w:rsidRDefault="00DE1556" w:rsidP="00DE155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4D13B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水彩畫家奧村土牛（</w:t>
      </w:r>
      <w:r w:rsidRPr="004D13B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1889-1990</w:t>
      </w:r>
      <w:r w:rsidRPr="004D13B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）以用色鮮豔而知名。在其作品《醍醐》中，這株垂枝櫻亦有出現。該作品頗負盛名，也曾用作郵票圖案。</w:t>
      </w:r>
      <w:r w:rsidRPr="004D13B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2004</w:t>
      </w:r>
      <w:r w:rsidRPr="004D13B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年，全球首株複製櫻花樹被種植於院內垂枝櫻附近。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556"/>
    <w:rsid w:val="00444234"/>
    <w:rsid w:val="00C42597"/>
    <w:rsid w:val="00DE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3EC12A-3931-47E2-98BE-311739D3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2023-07-11T04:33:00Z</dcterms:created>
  <dcterms:modified xsi:type="dcterms:W3CDTF">2023-07-11T04:33:00Z</dcterms:modified>
</cp:coreProperties>
</file>