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E54" w:rsidRPr="003B0800" w:rsidRDefault="00647E54" w:rsidP="00886A00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3B0800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觀音堂（重要文化財）</w:t>
      </w:r>
    </w:p>
    <w:p/>
    <w:p w:rsidR="00647E54" w:rsidRPr="003B0800" w:rsidRDefault="00647E54" w:rsidP="00886A00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觀音堂得名於</w:t>
      </w:r>
      <w:r w:rsidRPr="003B0800">
        <w:rPr>
          <w:rFonts w:ascii="Source Han Sans CN Normal" w:eastAsia="ＭＳ 明朝" w:hAnsi="Source Han Sans CN Normal" w:cs="ＭＳ 明朝" w:hint="eastAsia"/>
          <w:color w:val="000000" w:themeColor="text1"/>
        </w:rPr>
        <w:t>​​</w:t>
      </w:r>
      <w:r w:rsidRPr="003B0800">
        <w:rPr>
          <w:rFonts w:ascii="Source Han Sans CN Normal" w:eastAsia="Source Han Sans CN Normal" w:hAnsi="Source Han Sans CN Normal" w:cs="游明朝" w:hint="eastAsia"/>
          <w:color w:val="000000" w:themeColor="text1"/>
        </w:rPr>
        <w:t>堂中本尊</w:t>
      </w:r>
      <w:r w:rsidRPr="003B0800">
        <w:rPr>
          <w:rFonts w:ascii="Source Han Sans CN Normal" w:eastAsia="Source Han Sans CN Normal" w:hAnsi="Source Han Sans CN Normal" w:cs="游明朝" w:hint="eastAsia"/>
        </w:rPr>
        <w:t>——慈悲為懷的觀音菩薩像。觀音菩薩在此化身象徵大慈大悲的千手觀音之姿。祂的千手不</w:t>
      </w:r>
      <w:r w:rsidRPr="003B0800">
        <w:rPr>
          <w:rFonts w:ascii="Source Han Sans CN Normal" w:eastAsia="Source Han Sans CN Normal" w:hAnsi="Source Han Sans CN Normal" w:hint="eastAsia"/>
        </w:rPr>
        <w:t>僅可護佑眾生，不同的手更可救濟八方苦難。無論世人有何需求，千手觀音皆有求必應。</w:t>
      </w:r>
    </w:p>
    <w:p w:rsidR="00647E54" w:rsidRDefault="00647E54" w:rsidP="00886A00">
      <w:pPr>
        <w:ind w:firstLineChars="200" w:firstLine="441"/>
        <w:rPr>
          <w:rFonts w:ascii="Source Han Sans CN Normal" w:eastAsia="PMingLiU" w:hAnsi="Source Han Sans CN Normal"/>
        </w:rPr>
      </w:pPr>
      <w:r w:rsidRPr="003B0800">
        <w:rPr>
          <w:rFonts w:ascii="Source Han Sans CN Normal" w:eastAsia="Source Han Sans CN Normal" w:hAnsi="Source Han Sans CN Normal" w:hint="eastAsia"/>
        </w:rPr>
        <w:t>耐人尋味的是，千手觀音並非堂中唯一的觀音像，而是用佛教繪畫繪製</w:t>
      </w:r>
      <w:r>
        <w:rPr>
          <w:rFonts w:ascii="Source Han Sans CN Normal" w:eastAsia="Source Han Sans CN Normal" w:hAnsi="Source Han Sans CN Normal" w:hint="eastAsia"/>
        </w:rPr>
        <w:t>的</w:t>
      </w:r>
      <w:r w:rsidRPr="00886A00">
        <w:rPr>
          <w:rFonts w:ascii="Source Han Sans CN Normal" w:eastAsia="Source Han Sans CN Normal" w:hAnsi="Source Han Sans CN Normal"/>
        </w:rPr>
        <w:t>33</w:t>
      </w:r>
      <w:r w:rsidRPr="00886A00">
        <w:rPr>
          <w:rFonts w:ascii="Source Han Sans CN Normal" w:eastAsia="Source Han Sans CN Normal" w:hAnsi="Source Han Sans CN Normal" w:cs="游明朝" w:hint="eastAsia"/>
        </w:rPr>
        <w:t>尊</w:t>
      </w:r>
      <w:r w:rsidRPr="00886A00">
        <w:rPr>
          <w:rFonts w:ascii="Source Han Sans CN Normal" w:eastAsia="Source Han Sans CN Normal" w:hAnsi="Source Han Sans CN Normal" w:hint="eastAsia"/>
        </w:rPr>
        <w:t>觀音共奉一堂，以拯救遭</w:t>
      </w:r>
      <w:r>
        <w:rPr>
          <w:rFonts w:ascii="Source Han Sans CN Normal" w:eastAsia="Source Han Sans CN Normal" w:hAnsi="Source Han Sans CN Normal" w:hint="eastAsia"/>
        </w:rPr>
        <w:t>受</w:t>
      </w:r>
      <w:r w:rsidRPr="00886A00">
        <w:rPr>
          <w:rFonts w:ascii="Source Han Sans CN Normal" w:eastAsia="Source Han Sans CN Normal" w:hAnsi="Source Han Sans CN Normal" w:hint="eastAsia"/>
        </w:rPr>
        <w:t>不同災障的世人。觀音堂亦供奉其他各種神</w:t>
      </w:r>
      <w:r>
        <w:rPr>
          <w:rFonts w:ascii="Source Han Sans CN Normal" w:eastAsia="Source Han Sans CN Normal" w:hAnsi="Source Han Sans CN Normal" w:hint="eastAsia"/>
        </w:rPr>
        <w:t>佛</w:t>
      </w:r>
      <w:r w:rsidRPr="00886A00">
        <w:rPr>
          <w:rFonts w:ascii="Source Han Sans CN Normal" w:eastAsia="Source Han Sans CN Normal" w:hAnsi="Source Han Sans CN Normal" w:hint="eastAsia"/>
        </w:rPr>
        <w:t>，如風之神「風神」、雷之神「雷神」，另有仁和寺歷史中佔有重要地位的僧侶像。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54"/>
    <w:rsid w:val="00444234"/>
    <w:rsid w:val="00647E5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42F01-F240-41C9-9D90-C1BB438C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