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A7A" w:rsidRDefault="005B7A7A" w:rsidP="002F25D7">
      <w:pPr>
        <w:rPr>
          <w:rFonts w:ascii="Source Han Sans CN Normal" w:eastAsia="Source Han Sans CN Normal" w:hAnsi="Source Han Sans CN Normal"/>
          <w:b/>
          <w:bCs/>
        </w:rPr>
      </w:pPr>
      <w:r w:rsidRPr="00817D34">
        <w:rPr>
          <w:rFonts w:ascii="Source Han Sans CN Normal" w:eastAsia="Source Han Sans CN Normal" w:hAnsi="Source Han Sans CN Normal" w:hint="eastAsia"/>
          <w:b/>
          <w:bCs/>
        </w:rPr>
        <w:t>御室八十八所靈場</w:t>
      </w:r>
    </w:p>
    <w:p/>
    <w:p w:rsidR="005B7A7A" w:rsidRDefault="005B7A7A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817D34">
        <w:rPr>
          <w:rFonts w:ascii="Source Han Sans CN Normal" w:eastAsia="Source Han Sans CN Normal" w:hAnsi="Source Han Sans CN Normal" w:hint="eastAsia"/>
        </w:rPr>
        <w:t>仁和寺的諸多建築是後續遷入，御室八十八所靈場也不例外。靈場全長</w:t>
      </w:r>
      <w:r w:rsidRPr="00817D34">
        <w:rPr>
          <w:rFonts w:ascii="Source Han Sans CN Normal" w:eastAsia="Source Han Sans CN Normal" w:hAnsi="Source Han Sans CN Normal"/>
        </w:rPr>
        <w:t>3公里，訪遍全程約需2小時，其路線原型來自知名的「四國遍路」——巡拜四國島（日本四大島之一）外圍88處寺院的宏大行程。</w:t>
      </w:r>
    </w:p>
    <w:p w:rsidR="005B7A7A" w:rsidRPr="00757024" w:rsidRDefault="005B7A7A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817D34">
        <w:rPr>
          <w:rFonts w:ascii="Source Han Sans CN Normal" w:eastAsia="Source Han Sans CN Normal" w:hAnsi="Source Han Sans CN Normal" w:hint="eastAsia"/>
        </w:rPr>
        <w:t>仁和寺的巡拜路線是四國遍路的微型版本。參拜者須登上寺院後方海拔</w:t>
      </w:r>
      <w:r w:rsidRPr="00817D34">
        <w:rPr>
          <w:rFonts w:ascii="Source Han Sans CN Normal" w:eastAsia="Source Han Sans CN Normal" w:hAnsi="Source Han Sans CN Normal"/>
        </w:rPr>
        <w:t>236</w:t>
      </w:r>
      <w:r>
        <w:rPr>
          <w:rFonts w:ascii="Source Han Sans CN Normal" w:eastAsia="Source Han Sans CN Normal" w:hAnsi="Source Han Sans CN Normal" w:hint="eastAsia"/>
        </w:rPr>
        <w:t>公尺</w:t>
      </w:r>
      <w:r w:rsidRPr="00817D34">
        <w:rPr>
          <w:rFonts w:ascii="Source Han Sans CN Normal" w:eastAsia="Source Han Sans CN Normal" w:hAnsi="Source Han Sans CN Normal"/>
        </w:rPr>
        <w:t>的成就山，巡拜88處名為「札所」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的小祠堂，並在札所收集小型護身符。如能走完全程並成功集滿所有護身符，則等於「結願」，據信可獲得與參拜完四國遍路（總距離約400倍）同等的福報。仁和寺第29代住持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得知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四國靈場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極度擁擠的情況後，於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1827年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開設了此靈場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。</w:t>
      </w: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他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將四國遍路靈場的砂礫帶回寺院，撒在成就山的登山路線上，其後即開始建設88札所</w:t>
      </w:r>
      <w:r w:rsidRPr="00757024">
        <w:rPr>
          <w:rFonts w:asciiTheme="minorEastAsia" w:hAnsiTheme="minorEastAsia" w:hint="eastAsia"/>
          <w:color w:val="000000" w:themeColor="text1"/>
        </w:rPr>
        <w:t>。</w:t>
      </w:r>
    </w:p>
    <w:p w:rsidR="005B7A7A" w:rsidRPr="00757024" w:rsidRDefault="005B7A7A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</w:rPr>
      </w:pPr>
      <w:r w:rsidRPr="00757024">
        <w:rPr>
          <w:rFonts w:ascii="Source Han Sans CN Normal" w:eastAsia="Source Han Sans CN Normal" w:hAnsi="Source Han Sans CN Normal" w:hint="eastAsia"/>
          <w:color w:val="000000" w:themeColor="text1"/>
        </w:rPr>
        <w:t>「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OMURO88」（參加費用：300日圓／人）無需事先申請，可直接參加。參加者可尋訪祠堂，收集有神佛保佑的御朱印（印章）等，相當</w:t>
      </w:r>
      <w:r w:rsidRPr="00757024">
        <w:rPr>
          <w:rFonts w:ascii="Source Han Sans CN Normal" w:eastAsia="Source Han Sans CN Normal" w:hAnsi="Source Han Sans CN Normal" w:cs="SimSun" w:hint="eastAsia"/>
          <w:color w:val="000000" w:themeColor="text1"/>
        </w:rPr>
        <w:t>值</w:t>
      </w:r>
      <w:r w:rsidRPr="00757024">
        <w:rPr>
          <w:rFonts w:ascii="Source Han Sans CN Normal" w:eastAsia="Source Han Sans CN Normal" w:hAnsi="Source Han Sans CN Normal" w:cs="游明朝" w:hint="eastAsia"/>
          <w:color w:val="000000" w:themeColor="text1"/>
        </w:rPr>
        <w:t>得留念。相關詳情請</w:t>
      </w:r>
      <w:r w:rsidRPr="00757024">
        <w:rPr>
          <w:rFonts w:ascii="Source Han Sans CN Normal" w:eastAsia="Source Han Sans CN Normal" w:hAnsi="Source Han Sans CN Normal" w:cs="SimSun" w:hint="eastAsia"/>
          <w:color w:val="000000" w:themeColor="text1"/>
        </w:rPr>
        <w:t>查</w:t>
      </w:r>
      <w:r w:rsidRPr="00757024">
        <w:rPr>
          <w:rFonts w:ascii="Source Han Sans CN Normal" w:eastAsia="Source Han Sans CN Normal" w:hAnsi="Source Han Sans CN Normal" w:cs="游明朝" w:hint="eastAsia"/>
          <w:color w:val="000000" w:themeColor="text1"/>
        </w:rPr>
        <w:t>看寺院官網（</w:t>
      </w:r>
      <w:r w:rsidRPr="00757024">
        <w:rPr>
          <w:rFonts w:ascii="Source Han Sans CN Normal" w:eastAsia="Source Han Sans CN Normal" w:hAnsi="Source Han Sans CN Normal"/>
          <w:color w:val="000000" w:themeColor="text1"/>
        </w:rPr>
        <w:t>http://www.ninnaji.jp/hallowed_ground/）。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A7A"/>
    <w:rsid w:val="00444234"/>
    <w:rsid w:val="005B7A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91BE7-BA3E-4B1E-B91B-D37F53AF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