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717" w:rsidRDefault="00317717" w:rsidP="002F25D7">
      <w:pPr>
        <w:rPr>
          <w:rFonts w:ascii="Source Han Sans CN Normal" w:eastAsia="Source Han Sans CN Normal" w:hAnsi="Source Han Sans CN Normal"/>
          <w:b/>
          <w:bCs/>
        </w:rPr>
      </w:pPr>
      <w:r w:rsidRPr="00776290">
        <w:rPr>
          <w:rFonts w:ascii="Source Han Sans CN Normal" w:eastAsia="Source Han Sans CN Normal" w:hAnsi="Source Han Sans CN Normal" w:hint="eastAsia"/>
          <w:b/>
          <w:bCs/>
        </w:rPr>
        <w:t>靈明殿</w:t>
      </w:r>
    </w:p>
    <w:p/>
    <w:p w:rsidR="00317717" w:rsidRPr="009337B1" w:rsidRDefault="00317717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776290">
        <w:rPr>
          <w:rFonts w:ascii="Source Han Sans CN Normal" w:eastAsia="Source Han Sans CN Normal" w:hAnsi="Source Han Sans CN Normal" w:hint="eastAsia"/>
        </w:rPr>
        <w:t>靈明殿座落在宸殿的東北方，專用於供奉牌位，屋脊上飾有寶珠。該殿於</w:t>
      </w:r>
      <w:r w:rsidRPr="00776290">
        <w:rPr>
          <w:rFonts w:ascii="Source Han Sans CN Normal" w:eastAsia="Source Han Sans CN Normal" w:hAnsi="Source Han Sans CN Normal"/>
        </w:rPr>
        <w:t>1911年落成，用以安置仁和寺的下屬寺院喜多院本尊——醫藥之神藥師如來坐像。建築屋頂為「檜皮葺」（以檜木樹皮鋪設的屋頂）設計，搭配錯落有致的唐草紋圖案，獨具一格。唐草紋圖案是京都名匠龜岡末吉（1865-1922）偏愛且常用的設計，因其善於融合古典日本建築特</w:t>
      </w:r>
      <w:r w:rsidRPr="00776290">
        <w:rPr>
          <w:rFonts w:ascii="Source Han Sans CN Normal" w:eastAsia="Source Han Sans CN Normal" w:hAnsi="Source Han Sans CN Normal" w:hint="eastAsia"/>
        </w:rPr>
        <w:t>徵與現代設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計要素而廣為人知。</w:t>
      </w:r>
    </w:p>
    <w:p w:rsidR="00317717" w:rsidRPr="009337B1" w:rsidRDefault="00317717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靈明殿是一座牌位堂，安放各種雕像，本尊藥師如來坐像坐鎮中心。據信藥師如來是空海（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774-835）從中國傳入日本的佛陀。空海是真言宗（仁和寺亦隸屬於該宗派）的創始者，身為遣唐使的他，曾遠赴長安青龍寺修習密宗。這尊藥師如來亦有「秘佛」之稱，因擁有強大的超自然力量，長年深藏，且不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說普通信徒，就連大半僧侶都難得一見。不過到了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1986年，仁和寺允許學者針對雕像進行科學調</w:t>
      </w:r>
      <w:r w:rsidRPr="009337B1">
        <w:rPr>
          <w:rFonts w:ascii="Source Han Sans CN Normal" w:eastAsia="Source Han Sans CN Normal" w:hAnsi="Source Han Sans CN Normal" w:cs="SimSun" w:hint="eastAsia"/>
          <w:color w:val="000000" w:themeColor="text1"/>
        </w:rPr>
        <w:t>查</w:t>
      </w:r>
      <w:r w:rsidRPr="009337B1">
        <w:rPr>
          <w:rFonts w:ascii="Source Han Sans CN Normal" w:eastAsia="Source Han Sans CN Normal" w:hAnsi="Source Han Sans CN Normal" w:cs="游明朝" w:hint="eastAsia"/>
          <w:color w:val="000000" w:themeColor="text1"/>
        </w:rPr>
        <w:t>，雕像的準確製作年代就此水落石出。經調</w:t>
      </w:r>
      <w:r w:rsidRPr="009337B1">
        <w:rPr>
          <w:rFonts w:ascii="Source Han Sans CN Normal" w:eastAsia="Source Han Sans CN Normal" w:hAnsi="Source Han Sans CN Normal" w:cs="SimSun" w:hint="eastAsia"/>
          <w:color w:val="000000" w:themeColor="text1"/>
        </w:rPr>
        <w:t>查</w:t>
      </w:r>
      <w:r w:rsidRPr="009337B1">
        <w:rPr>
          <w:rFonts w:ascii="Source Han Sans CN Normal" w:eastAsia="Source Han Sans CN Normal" w:hAnsi="Source Han Sans CN Normal" w:cs="游明朝" w:hint="eastAsia"/>
          <w:color w:val="000000" w:themeColor="text1"/>
        </w:rPr>
        <w:t>發現，此雕像並非以往推測的那般年代久遠，而是空海從中國帶回的雕像遭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1101年火災焚毀後，重新雕塑的複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製品。該複製品於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1103年完工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，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即如今所見的雕像。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該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雕像於1990年獲指定為日本國寶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，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包含台座在</w:t>
      </w:r>
      <w:r w:rsidRPr="009337B1">
        <w:rPr>
          <w:rFonts w:ascii="Source Han Sans CN Normal" w:eastAsia="Source Han Sans CN Normal" w:hAnsi="Source Han Sans CN Normal" w:hint="eastAsia"/>
          <w:color w:val="000000" w:themeColor="text1"/>
        </w:rPr>
        <w:t>內僅</w:t>
      </w:r>
      <w:r w:rsidRPr="009337B1">
        <w:rPr>
          <w:rFonts w:ascii="Source Han Sans CN Normal" w:eastAsia="Source Han Sans CN Normal" w:hAnsi="Source Han Sans CN Normal"/>
          <w:color w:val="000000" w:themeColor="text1"/>
        </w:rPr>
        <w:t>22公分高，是日本最小的國寶佛像。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717"/>
    <w:rsid w:val="0031771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66E36-7649-4D99-97C9-5381C5F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