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222" w:rsidRDefault="00303222" w:rsidP="00A242E9">
      <w:pPr>
        <w:adjustRightInd w:val="0"/>
        <w:snapToGrid w:val="0"/>
        <w:spacing w:line="240" w:lineRule="atLeast"/>
        <w:rPr>
          <w:rStyle w:val="tlid-translation"/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Style w:val="tlid-translatio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金堂</w:t>
      </w:r>
    </w:p>
    <w:p/>
    <w:p w:rsidR="00303222" w:rsidRDefault="00303222" w:rsidP="00A242E9">
      <w:pPr>
        <w:adjustRightInd w:val="0"/>
        <w:snapToGrid w:val="0"/>
        <w:spacing w:line="240" w:lineRule="atLeast"/>
        <w:ind w:firstLineChars="200" w:firstLine="462"/>
        <w:rPr>
          <w:rStyle w:val="tlid-translation"/>
          <w:rFonts w:ascii="Source Han Sans CN Normal" w:eastAsia="Source Han Sans CN Normal" w:hAnsi="Source Han Sans CN Normal"/>
          <w:sz w:val="22"/>
        </w:rPr>
      </w:pP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金堂是針對寺院主要拜殿的一種稱呼，一般會奉祀本尊。高山寺的金堂奉祀佛教的開山祖師釋迦如來，祂亦是歷史上赫赫有名的佛陀。高山寺的開山祖師明惠（</w:t>
      </w:r>
      <w:r>
        <w:rPr>
          <w:rStyle w:val="tlid-translation"/>
          <w:rFonts w:ascii="Source Han Sans CN Normal" w:eastAsia="Source Han Sans CN Normal" w:hAnsi="Source Han Sans CN Normal"/>
          <w:sz w:val="22"/>
        </w:rPr>
        <w:t>1173-1232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）在</w:t>
      </w:r>
      <w:r>
        <w:rPr>
          <w:rStyle w:val="tlid-translation"/>
          <w:rFonts w:ascii="Source Han Sans CN Normal" w:eastAsia="Source Han Sans CN Normal" w:hAnsi="Source Han Sans CN Normal"/>
          <w:sz w:val="22"/>
        </w:rPr>
        <w:t>8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歲失去父母後，便將釋迦如來視作父親。</w:t>
      </w:r>
    </w:p>
    <w:p w:rsidR="00303222" w:rsidRDefault="00303222" w:rsidP="00A242E9">
      <w:pPr>
        <w:adjustRightInd w:val="0"/>
        <w:snapToGrid w:val="0"/>
        <w:spacing w:line="240" w:lineRule="atLeast"/>
        <w:ind w:firstLineChars="200" w:firstLine="462"/>
        <w:rPr>
          <w:rStyle w:val="tlid-translation"/>
          <w:rFonts w:ascii="Source Han Sans CN Normal" w:eastAsia="Source Han Sans CN Normal" w:hAnsi="Source Han Sans CN Normal"/>
          <w:sz w:val="22"/>
        </w:rPr>
      </w:pP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最初的金堂建成於</w:t>
      </w:r>
      <w:r>
        <w:rPr>
          <w:rStyle w:val="tlid-translation"/>
          <w:rFonts w:ascii="Source Han Sans CN Normal" w:eastAsia="Source Han Sans CN Normal" w:hAnsi="Source Han Sans CN Normal"/>
          <w:sz w:val="22"/>
        </w:rPr>
        <w:t>1219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年，此時距高山寺創建已有</w:t>
      </w:r>
      <w:r>
        <w:rPr>
          <w:rStyle w:val="tlid-translation"/>
          <w:rFonts w:ascii="Source Han Sans CN Normal" w:eastAsia="Source Han Sans CN Normal" w:hAnsi="Source Han Sans CN Normal"/>
          <w:sz w:val="22"/>
        </w:rPr>
        <w:t>13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年。透過一幅繪有寺院佈局的古地圖，可見當初的金堂構造精巧，座落於多棟建築物之間。據信當時金堂收藏許多寶物，其中不乏雕刻名匠運慶（</w:t>
      </w:r>
      <w:r>
        <w:rPr>
          <w:rStyle w:val="tlid-translation"/>
          <w:rFonts w:ascii="Source Han Sans CN Normal" w:eastAsia="Source Han Sans CN Normal" w:hAnsi="Source Han Sans CN Normal"/>
          <w:sz w:val="22"/>
        </w:rPr>
        <w:t>1150-1223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）的作品。然而</w:t>
      </w:r>
      <w:r>
        <w:rPr>
          <w:rStyle w:val="tlid-translation"/>
          <w:rFonts w:ascii="Source Han Sans CN Normal" w:eastAsia="Source Han Sans CN Normal" w:hAnsi="Source Han Sans CN Normal"/>
          <w:sz w:val="22"/>
        </w:rPr>
        <w:t>1547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年高山寺遭逢祝融之災，金堂被焚為灰燼，寺內大半建築亦未能倖免於難。</w:t>
      </w:r>
    </w:p>
    <w:p w:rsidR="00303222" w:rsidRPr="00692647" w:rsidRDefault="00303222" w:rsidP="00A242E9">
      <w:pPr>
        <w:adjustRightInd w:val="0"/>
        <w:snapToGrid w:val="0"/>
        <w:spacing w:line="240" w:lineRule="atLeast"/>
        <w:ind w:firstLineChars="200" w:firstLine="462"/>
        <w:rPr>
          <w:rStyle w:val="tlid-translation"/>
          <w:rFonts w:ascii="Source Han Sans CN Normal" w:eastAsia="Source Han Sans CN Normal" w:hAnsi="Source Han Sans CN Normal"/>
          <w:sz w:val="22"/>
        </w:rPr>
      </w:pPr>
      <w:r>
        <w:rPr>
          <w:rStyle w:val="tlid-translation"/>
          <w:rFonts w:ascii="Source Han Sans CN Normal" w:eastAsia="Source Han Sans CN Normal" w:hAnsi="Source Han Sans CN Normal" w:hint="eastAsia"/>
          <w:sz w:val="22"/>
        </w:rPr>
        <w:t>1634年，京都仁和寺的建築遷至高山寺原金堂的舊址，並改建為今日所能見到的金堂。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22"/>
    <w:rsid w:val="003032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5A1A3-394E-49A7-A921-3285508F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30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