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82F" w:rsidRDefault="0069082F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善財童子像</w:t>
      </w:r>
    </w:p>
    <w:p/>
    <w:p w:rsidR="0069082F" w:rsidRDefault="0069082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善財童子（梵語：</w:t>
      </w:r>
      <w:r>
        <w:rPr>
          <w:rFonts w:ascii="Source Han Sans CN Normal" w:eastAsia="Source Han Sans CN Normal" w:hAnsi="Source Han Sans CN Normal"/>
          <w:sz w:val="22"/>
        </w:rPr>
        <w:t>Sudhana</w:t>
      </w:r>
      <w:r>
        <w:rPr>
          <w:rFonts w:ascii="Source Han Sans CN Normal" w:eastAsia="Source Han Sans CN Normal" w:hAnsi="Source Han Sans CN Normal" w:hint="eastAsia"/>
          <w:sz w:val="22"/>
        </w:rPr>
        <w:t>）是尋求「善知識」智慧的菩薩，其學佛之旅記載於早期的佛教書籍中。高山寺開山祖師明惠（</w:t>
      </w:r>
      <w:r>
        <w:rPr>
          <w:rFonts w:ascii="Source Han Sans CN Normal" w:eastAsia="Source Han Sans CN Normal" w:hAnsi="Source Han Sans CN Normal"/>
          <w:sz w:val="22"/>
        </w:rPr>
        <w:t>1173-1232</w:t>
      </w:r>
      <w:r>
        <w:rPr>
          <w:rFonts w:ascii="Source Han Sans CN Normal" w:eastAsia="Source Han Sans CN Normal" w:hAnsi="Source Han Sans CN Normal" w:hint="eastAsia"/>
          <w:sz w:val="22"/>
        </w:rPr>
        <w:t>）被善財童子的旅程故事深深感動，渴望自己有朝一日能巡拜印度。</w:t>
      </w:r>
    </w:p>
    <w:p w:rsidR="0069082F" w:rsidRDefault="0069082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此木雕以明惠住處中的原雕像為藍本重製而成，刻畫出善財童子向前跨步的姿態，仿佛慾踏上全新旅程。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82F"/>
    <w:rsid w:val="00444234"/>
    <w:rsid w:val="006908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0AAB8-6A30-447B-98D2-95B5BB4A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