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/>
          <w:b/>
          <w:sz w:val="22"/>
          <w:lang w:eastAsia="zh-TW"/>
        </w:rPr>
        <w:t xml:space="preserve"> 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隱匿</w:t>
      </w:r>
      <w:r w:rsidRPr="00E9415F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吉利支丹</w:t>
      </w:r>
      <w:r w:rsidRPr="00D10ED2">
        <w:rPr>
          <w:rFonts w:ascii="Source Han Sans CN Normal" w:eastAsia="Source Han Sans CN Normal" w:hAnsi="Source Han Sans CN Normal"/>
          <w:b/>
          <w:sz w:val="22"/>
          <w:lang w:eastAsia="zh-TW"/>
        </w:rPr>
        <w:t>——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堅守潛伏</w:t>
      </w:r>
      <w:r w:rsidRPr="00E9415F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吉利支丹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信仰型態的一群人</w:t>
      </w:r>
    </w:p>
    <w:p/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「潛伏</w:t>
      </w:r>
      <w:r w:rsidRPr="00E9415F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吉利支丹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」及「隱匿</w:t>
      </w:r>
      <w:r w:rsidRPr="00E9415F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吉利支丹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」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世紀後半，大部分的潛伏</w:t>
      </w:r>
      <w:r w:rsidRPr="00E9415F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選擇回歸天主教。不過亦有群體選擇繼續貫徹禁教潛伏期的信仰對象及各種儀禮（其中一部分至今尚存）。這些人與德川幕府時代的「潛伏吉利支丹」有所區別，被稱為「隱匿吉利支丹」。除此之外，也有人皈依檀那寺等在禁教期間默認</w:t>
      </w:r>
      <w:bookmarkStart w:id="0" w:name="_Hlk64136928"/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吉利支丹</w:t>
      </w:r>
      <w:bookmarkEnd w:id="0"/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信仰的寺院，選擇改信佛教或神道教。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系統與組織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許多世代傳承的吉利支丹信仰組織及儀式，皆擁有各自的在地特色，大致可分為兩大系統：「平戶、生月」系統，以及「外海、五島、長崎」系統。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傳教階段的信仰組織中，分為「慈悲組（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Misericordia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）」與「信心會（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Confraria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）」兩種。當中負責管理組織的共</w:t>
      </w:r>
      <w:r w:rsidRPr="008E564A">
        <w:rPr>
          <w:rFonts w:ascii="Source Han Sans CN Normal" w:eastAsia="Source Han Sans CN Normal" w:hAnsi="Source Han Sans CN Normal" w:hint="eastAsia"/>
          <w:sz w:val="22"/>
          <w:lang w:eastAsia="zh-TW"/>
        </w:rPr>
        <w:t>有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三種職位：保護神像及執行儀式的「帳方」或稱「親父役」、實施洗禮的「水方」或稱「叔父役」，以及協辦活動兼聯絡及會計的「聞役」或稱「役中」。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近年因社會變化及高齡化等因素，維持隱匿吉利支丹信仰型態的社群急遽減少。據估計，隱匿吉利支丹的人口於昭和（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1926-1946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）初期約有三萬人以上，然而這一數字在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1999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年卻驟減至約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1,000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～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1,500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人。信仰存續的地區亦在縮減，目前僅剩生月島、外海地區、部分五島列島等。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祈禱與信仰對象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隱匿吉利支丹舉行儀式時，會吟唱信徒於隱匿時期口耳相傳的「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Oratio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（祈禱文）」。被稱為「寶物」及「納戶神」的「御神體(</w:t>
      </w:r>
      <w:hyperlink r:id="rId4" w:tooltip="神 (神道)" w:history="1">
        <w:r w:rsidRPr="00D10ED2">
          <w:rPr>
            <w:rStyle w:val="a3"/>
            <w:rFonts w:ascii="Source Han Sans CN Normal" w:eastAsia="Source Han Sans CN Normal" w:hAnsi="Source Han Sans CN Normal" w:cs="Arial"/>
            <w:sz w:val="22"/>
            <w:lang w:eastAsia="zh-TW"/>
          </w:rPr>
          <w:t>神</w:t>
        </w:r>
      </w:hyperlink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寄宿之物體、也是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信徒</w:t>
      </w:r>
      <w:hyperlink r:id="rId5" w:tooltip="崇拜" w:history="1">
        <w:r w:rsidRPr="00D10ED2">
          <w:rPr>
            <w:rStyle w:val="a3"/>
            <w:rFonts w:ascii="Source Han Sans CN Normal" w:eastAsia="Source Han Sans CN Normal" w:hAnsi="Source Han Sans CN Normal" w:cs="Arial"/>
            <w:sz w:val="22"/>
            <w:lang w:eastAsia="zh-TW"/>
          </w:rPr>
          <w:t>崇拜</w:t>
        </w:r>
      </w:hyperlink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的對象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)｣，包括飾板、勳章、玫瑰念珠等物件，或是源自吉利支丹時代，或是於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世紀中期由傳教士再度赴日時帶入。外海、五島地區的瑪利亞觀音世代傳承，生月地區則有被稱為「御掛繪」的聖畫流傳至今。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（</w:t>
      </w: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圖１）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「隱匿吉利支丹」的儀式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1904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-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1905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年左右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《史料寫真集生月》渡邊庫輔收藏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（長崎歷史文化博物館）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（圖２）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位於生月島與平戶島之間的中江之島被奉為聖地，多位擁有洗禮名「胡安（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Juan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）」的殉教者於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1622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年及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1624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年在此被處死。後人相信正是他們的在天之靈賦予了島嶼靈力，因此島上的聖水亦被稱為「聖胡安大人之御水」。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1904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-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1905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年左右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《史料寫真集生月》渡邊庫輔收藏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（長崎歷史文化博物館）</w:t>
      </w: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</w:p>
    <w:p w:rsidR="002156D7" w:rsidRPr="00D10ED2" w:rsidRDefault="002156D7" w:rsidP="002156D7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（圖３）</w:t>
      </w:r>
    </w:p>
    <w:p w:rsidR="002156D7" w:rsidRPr="00D10ED2" w:rsidRDefault="002156D7" w:rsidP="002156D7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外海的枯松神社，奉祀著據信為巴斯蒂安導師的聖約翰（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St. John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）。附近有一片吉利支丹墓地，以及一塊名為「祈禱之岩」的巨石，禁教時期的吉利支丹便是在這裡記誦「</w:t>
      </w:r>
      <w:r w:rsidRPr="00D10ED2">
        <w:rPr>
          <w:rFonts w:ascii="Source Han Sans CN Normal" w:eastAsia="Source Han Sans CN Normal" w:hAnsi="Source Han Sans CN Normal"/>
          <w:sz w:val="22"/>
          <w:lang w:eastAsia="zh-TW"/>
        </w:rPr>
        <w:t>Oratio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TW"/>
        </w:rPr>
        <w:t>（祈禱文）」。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6D7"/>
    <w:rsid w:val="002156D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1727E-7170-47F8-A355-B8956186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2156D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5%B4%87%E6%8B%9C" TargetMode="External"/><Relationship Id="rId4" Type="http://schemas.openxmlformats.org/officeDocument/2006/relationships/hyperlink" Target="https://zh.wikipedia.org/wiki/%E7%A5%9E_(%E7%A5%9E%E9%81%93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