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平戶的聖地與聚落</w:t>
      </w:r>
    </w:p>
    <w:p/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平戶的基督教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1550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年，長崎縣平戶市平戶港，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迎接了首艘來日的葡萄牙船。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西洋文化，就此隨葡萄牙人傳入日本。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2C1F46">
        <w:rPr>
          <w:rFonts w:ascii="Source Han Sans CN Normal" w:eastAsia="Source Han Sans CN Normal" w:hAnsi="Source Han Sans CN Normal" w:hint="eastAsia"/>
          <w:sz w:val="22"/>
          <w:lang w:eastAsia="zh-TW"/>
        </w:rPr>
        <w:t>建有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荷蘭商館的街道上，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尚有一絲當時的貿易情懷。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彼時的日本與西方往來頻繁，貿易興盛。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然而進入平戶的卻不僅僅是商品。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基督教也隨之傳入。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傳教士聖方濟</w:t>
      </w:r>
      <w:r w:rsidRPr="005F4F41">
        <w:rPr>
          <w:rFonts w:ascii="Source Han Sans CN Normal" w:eastAsia="Source Han Sans CN Normal" w:hAnsi="Source Han Sans CN Normal" w:hint="eastAsia"/>
          <w:sz w:val="22"/>
          <w:lang w:eastAsia="zh-TW"/>
        </w:rPr>
        <w:t>各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沙勿略，為傳教而造訪平戶。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第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25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代平戶藩主松浦隆信，認為傳教有助於貿易，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於是應允耶穌會傳教士進行相關活動。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此外，松浦隆信還准許家臣籠手田安經，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以及其弟——一部勘解由改信基督教。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二人皆是虔誠的基督徒，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曾勸說領地內的居民一同改信基督教。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平戶，就此成為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日本第一片基督教蓬勃發展的土地。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然而，這段繁榮並未持續太久。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1587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年，一統天下的豐臣秀吉，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發布《伴天連追放令》，將基督教神父驅逐出境。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平戶藩主松浦隆信，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卻對基督教採取相當寬容的態度。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然而，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1599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年松浦隆信過世後，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打壓平戶基督教的行為日趨嚴重。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不止平戶，整個長崎，乃至全日本的吉利支丹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接二連三遭到處死。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名為「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潛伏吉利支丹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」的群體，表面上信奉佛教及神道教，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暗中卻堅守著基督教信仰。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這裡再現了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潛伏吉利支丹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實踐信仰時的場景。</w:t>
      </w:r>
    </w:p>
    <w:p w:rsidR="000316D4" w:rsidRPr="00E84567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imSun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房間裡擺放著神龕，起居室裡放著佛壇</w:t>
      </w:r>
      <w:r>
        <w:rPr>
          <w:rFonts w:ascii="ＭＳ 明朝" w:eastAsia="SimSun" w:hAnsi="ＭＳ 明朝" w:cs="ＭＳ 明朝" w:hint="eastAsia"/>
          <w:sz w:val="22"/>
          <w:lang w:eastAsia="zh-TW"/>
        </w:rPr>
        <w:t>……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ＭＳ 明朝" w:eastAsia="SimSun" w:hAnsi="ＭＳ 明朝" w:cs="ＭＳ 明朝" w:hint="eastAsia"/>
          <w:sz w:val="22"/>
          <w:lang w:eastAsia="zh-TW"/>
        </w:rPr>
        <w:t>……</w:t>
      </w:r>
      <w:r w:rsidRPr="00F95A1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不過，在不起眼的儲藏室中，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卻裝飾著吉利支丹的信仰聖器。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這些</w:t>
      </w:r>
      <w:r w:rsidRPr="00C002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是關於基督教聖畫的掛</w:t>
      </w:r>
      <w:r w:rsidRPr="00C002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軸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C002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以及一種起源於鞭子的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驅邪淨化</w:t>
      </w:r>
      <w:r w:rsidRPr="00C002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之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工具。</w:t>
      </w:r>
    </w:p>
    <w:p w:rsidR="000316D4" w:rsidRPr="00C002B9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這些瓶中裝的是聖水。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潛伏吉利支丹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不但供奉這些物品，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也會詠唱名為「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Oratio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」的吉利支丹祈禱文。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約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250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年來，在沒有傳教士的情形下，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信仰被秘密地代代相傳。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幕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府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末期，日本開放國度，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外國神父得以重啟天主教的傳教活動。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1873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年，基督教終於解禁。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許多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潛伏吉利支丹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重返天主教的懷抱，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重新開始宗教活動，興建教堂。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不過，也有吉利支丹選擇不回歸天主教，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繼續維持禁教時期的古老信仰方式。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這些人保有著特殊的信仰，被稱為「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」。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他們沒有屬於自己的教會，也</w:t>
      </w:r>
      <w:r w:rsidRPr="002C1F46">
        <w:rPr>
          <w:rFonts w:ascii="Source Han Sans CN Normal" w:eastAsia="Source Han Sans CN Normal" w:hAnsi="Source Han Sans CN Normal" w:hint="eastAsia"/>
          <w:sz w:val="22"/>
          <w:lang w:eastAsia="zh-TW"/>
        </w:rPr>
        <w:t>同時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信仰佛教和神道教。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平戶的基督教與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是</w:t>
      </w:r>
      <w:r w:rsidRPr="00F95A14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值</w:t>
      </w:r>
      <w:r w:rsidRPr="00F95A14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得全世界了解的重要歷史。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吉利支丹在失去傳教士的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250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年裡，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未曾放棄信仰，而是一同堅守並傳承。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吉利支丹的歷史彌足珍貴，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是無與倫比的一段故事。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由於出生率的降低、社会結構的變化，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的人口正急遽減少。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平戶的基督教歷史充滿動盪，卻蘊含了許多意義。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堅守禁教時期古老的信仰形式，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以及基督教復興後，天主教信徒興建的教會等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恰恰表明了信仰與宗教的重要性。</w:t>
      </w: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316D4" w:rsidRPr="00F95A14" w:rsidRDefault="000316D4" w:rsidP="000316D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先人相傳至今的歷史與文化，</w:t>
      </w:r>
    </w:p>
    <w:p w:rsidR="000316D4" w:rsidRPr="00F95A14" w:rsidRDefault="000316D4" w:rsidP="000316D4">
      <w:pPr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接下來應由我們繼續承襲與發揚</w:t>
      </w:r>
      <w:r w:rsidRPr="00F95A14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D4"/>
    <w:rsid w:val="000316D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E5C0C-4996-4819-AD0D-B69845B0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