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（標題要素）</w:t>
      </w:r>
    </w:p>
    <w:p/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基督教的傳入與流行時代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於潛伏吉利支丹聚落觀賞風景、體驗傳統文化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生月島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/>
          <w:sz w:val="22"/>
          <w:lang w:eastAsia="zh-TW"/>
        </w:rPr>
        <w:t>2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小時</w:t>
      </w:r>
      <w:r w:rsidRPr="00B05A90">
        <w:rPr>
          <w:rFonts w:ascii="Source Han Sans CN Normal" w:eastAsia="Source Han Sans CN Normal" w:hAnsi="Source Han Sans CN Normal" w:cs="AppleSystemUIFont"/>
          <w:sz w:val="22"/>
          <w:lang w:eastAsia="zh-TW"/>
        </w:rPr>
        <w:t>30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分鐘行程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5.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博物館「島之館」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生月町南免</w:t>
      </w: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4289-1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館</w:t>
      </w:r>
      <w:r w:rsidRPr="00B05A90">
        <w:rPr>
          <w:rFonts w:ascii="SimSun" w:eastAsia="SimSun" w:hAnsi="SimSun" w:cs="SimSun" w:hint="eastAsia"/>
          <w:sz w:val="22"/>
          <w:lang w:eastAsia="zh-TW"/>
        </w:rPr>
        <w:t>內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展示著生月島潛伏吉利支丹社群的相關史料及影片，</w:t>
      </w:r>
      <w:r w:rsidRPr="00B05A90">
        <w:rPr>
          <w:rFonts w:ascii="SimSun" w:eastAsia="SimSun" w:hAnsi="SimSun" w:cs="SimSun" w:hint="eastAsia"/>
          <w:sz w:val="22"/>
          <w:lang w:eastAsia="zh-TW"/>
        </w:rPr>
        <w:t>內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容豐富。遊客可在此學習世代傳承於生月島及平</w:t>
      </w:r>
      <w:r w:rsidRPr="00B05A90">
        <w:rPr>
          <w:rFonts w:ascii="SimSun" w:eastAsia="SimSun" w:hAnsi="SimSun" w:cs="SimSun" w:hint="eastAsia"/>
          <w:sz w:val="22"/>
          <w:lang w:eastAsia="zh-TW"/>
        </w:rPr>
        <w:t>戶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島西部的傳統文化。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 w:rsidRPr="00B05A90">
        <w:rPr>
          <w:rFonts w:ascii="Source Han Sans CN Normal" w:eastAsia="Source Han Sans CN Normal" w:hAnsi="Source Han Sans CN Normal" w:cs="AppleSystemUIFont"/>
          <w:sz w:val="22"/>
          <w:lang w:eastAsia="zh-TW"/>
        </w:rPr>
        <w:t>5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6.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嘉斯帕</w:t>
      </w:r>
      <w:r w:rsidRPr="00B05A90">
        <w:rPr>
          <w:rFonts w:ascii="Source Han Sans CN Normal" w:eastAsia="Source Han Sans CN Normal" w:hAnsi="Source Han Sans CN Normal" w:cs="Microsoft JhengHei" w:hint="eastAsia"/>
          <w:sz w:val="22"/>
          <w:lang w:eastAsia="zh-TW"/>
        </w:rPr>
        <w:t>‧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西玄可之墓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此處的巨大十字架旨在紀念於該地殉教的嘉斯帕</w:t>
      </w:r>
      <w:r w:rsidRPr="00B05A90">
        <w:rPr>
          <w:rFonts w:ascii="Source Han Sans CN Normal" w:eastAsia="Source Han Sans CN Normal" w:hAnsi="Source Han Sans CN Normal" w:cs="Microsoft JhengHei" w:hint="eastAsia"/>
          <w:sz w:val="22"/>
          <w:lang w:eastAsia="zh-TW"/>
        </w:rPr>
        <w:t>‧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西玄可（</w:t>
      </w:r>
      <w:r w:rsidRPr="00B05A90">
        <w:rPr>
          <w:rFonts w:ascii="Source Han Sans CN Normal Weste" w:eastAsia="Source Han Sans CN Normal" w:hAnsi="Source Han Sans CN Normal Weste" w:cs="AppleSystemUIFont"/>
          <w:sz w:val="22"/>
          <w:lang w:eastAsia="zh-TW"/>
        </w:rPr>
        <w:t>1556</w:t>
      </w:r>
      <w:r w:rsidRPr="00B05A90">
        <w:rPr>
          <w:rFonts w:ascii="Source Han Sans CN Normal Weste" w:eastAsia="Source Han Sans CN Normal" w:hAnsi="Source Han Sans CN Normal Weste" w:cs="AppleSystemUIFont" w:hint="eastAsia"/>
          <w:sz w:val="22"/>
          <w:lang w:eastAsia="zh-TW"/>
        </w:rPr>
        <w:t>-</w:t>
      </w:r>
      <w:r w:rsidRPr="00B05A90">
        <w:rPr>
          <w:rFonts w:ascii="Source Han Sans CN Normal Weste" w:eastAsia="Source Han Sans CN Normal" w:hAnsi="Source Han Sans CN Normal Weste" w:cs="AppleSystemUIFont"/>
          <w:sz w:val="22"/>
          <w:lang w:eastAsia="zh-TW"/>
        </w:rPr>
        <w:t>1609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）。十字架的後方有一塊石砌的小小墓地，人稱「嘉斯帕大人之墓」。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lang w:eastAsia="zh-TW"/>
        </w:rPr>
      </w:pPr>
      <w:r w:rsidRPr="00B05A90"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眺望台上風景優美，請</w:t>
      </w:r>
      <w:r w:rsidRPr="00126E91"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您切莫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錯過。</w:t>
      </w:r>
    </w:p>
    <w:p w:rsidR="004914AC" w:rsidRDefault="004914AC" w:rsidP="004914AC">
      <w:pPr>
        <w:adjustRightInd w:val="0"/>
        <w:snapToGrid w:val="0"/>
        <w:rPr>
          <w:rFonts w:ascii="Meiryo UI" w:hAnsi="Meiryo UI" w:cs="Meiryo UI"/>
          <w:color w:val="000000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7.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中江之島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隱匿吉利支丹將中江之島視為聖地，並會汲取岩石滲水，當作聖水供奉。此島被列入世界文化遺</w:t>
      </w:r>
      <w:r>
        <w:rPr>
          <w:rFonts w:ascii="SimSun" w:eastAsia="SimSun" w:hAnsi="SimSun" w:cs="SimSun" w:hint="eastAsia"/>
          <w:sz w:val="22"/>
          <w:lang w:eastAsia="zh-TW"/>
        </w:rPr>
        <w:t>產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名</w:t>
      </w:r>
      <w:r>
        <w:rPr>
          <w:rFonts w:ascii="SimSun" w:eastAsia="SimSun" w:hAnsi="SimSun" w:cs="SimSun" w:hint="eastAsia"/>
          <w:sz w:val="22"/>
          <w:lang w:eastAsia="zh-TW"/>
        </w:rPr>
        <w:t>錄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，但不對外開放。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5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8.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山田教堂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生月町山田免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440-2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法國傳教士尚</w:t>
      </w:r>
      <w:r>
        <w:rPr>
          <w:rFonts w:ascii="Source Han Sans CN Normal" w:eastAsia="Source Han Sans CN Normal" w:hAnsi="Source Han Sans CN Normal" w:cs="Microsoft JhengHei" w:hint="eastAsia"/>
          <w:sz w:val="22"/>
          <w:lang w:eastAsia="zh-TW"/>
        </w:rPr>
        <w:t>‧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馮索</w:t>
      </w:r>
      <w:r>
        <w:rPr>
          <w:rFonts w:ascii="Source Han Sans CN Normal" w:eastAsia="Source Han Sans CN Normal" w:hAnsi="Source Han Sans CN Normal" w:cs="Microsoft JhengHei" w:hint="eastAsia"/>
          <w:sz w:val="22"/>
          <w:lang w:eastAsia="zh-TW"/>
        </w:rPr>
        <w:t>‧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馬太神父與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17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名信徒於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1912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年興建了山田教堂。建築年代久遠，在市</w:t>
      </w:r>
      <w:r>
        <w:rPr>
          <w:rFonts w:ascii="SimSun" w:eastAsia="SimSun" w:hAnsi="SimSun" w:cs="SimSun" w:hint="eastAsia"/>
          <w:sz w:val="22"/>
          <w:lang w:eastAsia="zh-TW"/>
        </w:rPr>
        <w:t>內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現存的教堂中，築齡僅次於寶龜教堂。進入教堂，可欣賞蝴蝶翅膀構成的拼貼藝術。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開車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10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分鐘</w:t>
      </w: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</w:p>
    <w:p w:rsidR="004914AC" w:rsidRPr="00631BD9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631BD9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9.</w:t>
      </w:r>
      <w:r w:rsidRPr="00631BD9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燒山</w:t>
      </w:r>
    </w:p>
    <w:p w:rsidR="004914AC" w:rsidRPr="00631BD9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631BD9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其名意為「燃燒之山」，由於當初教堂遭焚燒，或是被殺害的吉利支丹遺體被埋在坑中舉行火葬，故得此名。如今此地設有一座祠堂，供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隱匿吉利支丹</w:t>
      </w:r>
      <w:r w:rsidRPr="00631BD9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舉辦活動。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開車加</w:t>
      </w:r>
      <w:r>
        <w:rPr>
          <w:rFonts w:ascii="SimSun" w:eastAsia="SimSun" w:hAnsi="SimSun" w:cs="SimSun" w:hint="eastAsia"/>
          <w:sz w:val="22"/>
          <w:lang w:eastAsia="zh-TW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30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10.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蘆竹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過去曾有一潛伏吉利支丹家庭藏匿在海岸的蘆竹叢中，卻因孩子被人發現，全家慘遭處死。時至今日，信徒們仍會於</w:t>
      </w:r>
      <w:r>
        <w:rPr>
          <w:rFonts w:ascii="SimSun" w:eastAsia="SimSun" w:hAnsi="SimSun" w:cs="SimSun" w:hint="eastAsia"/>
          <w:sz w:val="22"/>
          <w:lang w:eastAsia="zh-TW"/>
        </w:rPr>
        <w:t>每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月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16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日舉行相關追悼儀式。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（左手邊的文字方塊</w:t>
      </w: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(PART 2)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）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平</w:t>
      </w:r>
      <w:r w:rsidRPr="00B05A90">
        <w:rPr>
          <w:rFonts w:ascii="SimSun" w:eastAsia="SimSun" w:hAnsi="SimSun" w:cs="SimSun" w:hint="eastAsia"/>
          <w:b/>
          <w:bCs/>
          <w:sz w:val="22"/>
          <w:lang w:eastAsia="zh-TW"/>
        </w:rPr>
        <w:t>戶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島西岸約</w:t>
      </w: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2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小時行程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PMingLiU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5.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博物館「島之館」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生月町南免</w:t>
      </w: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4289-1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館</w:t>
      </w:r>
      <w:r w:rsidRPr="00B05A90">
        <w:rPr>
          <w:rFonts w:ascii="SimSun" w:eastAsia="SimSun" w:hAnsi="SimSun" w:cs="SimSun" w:hint="eastAsia"/>
          <w:sz w:val="22"/>
          <w:lang w:eastAsia="zh-TW"/>
        </w:rPr>
        <w:t>內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展示著生月島潛伏吉利支丹社群的相關史料及影片，</w:t>
      </w:r>
      <w:r w:rsidRPr="00B05A90">
        <w:rPr>
          <w:rFonts w:ascii="SimSun" w:eastAsia="SimSun" w:hAnsi="SimSun" w:cs="SimSun" w:hint="eastAsia"/>
          <w:sz w:val="22"/>
          <w:lang w:eastAsia="zh-TW"/>
        </w:rPr>
        <w:t>內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容豐富。遊客可在此學習世代傳承於生月島及平</w:t>
      </w:r>
      <w:r w:rsidRPr="00B05A90">
        <w:rPr>
          <w:rFonts w:ascii="SimSun" w:eastAsia="SimSun" w:hAnsi="SimSun" w:cs="SimSun" w:hint="eastAsia"/>
          <w:sz w:val="22"/>
          <w:lang w:eastAsia="zh-TW"/>
        </w:rPr>
        <w:t>戶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島西部的傳統文化。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 w:rsidRPr="00B05A90">
        <w:rPr>
          <w:rFonts w:ascii="Source Han Sans CN Normal" w:eastAsia="Source Han Sans CN Normal" w:hAnsi="Source Han Sans CN Normal" w:cs="AppleSystemUIFont"/>
          <w:sz w:val="22"/>
          <w:lang w:eastAsia="zh-TW"/>
        </w:rPr>
        <w:t>5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PMingLiU" w:hAnsi="Source Han Sans CN Normal" w:cs="AppleSystemUIFont"/>
          <w:sz w:val="22"/>
          <w:lang w:eastAsia="zh-TW"/>
        </w:rPr>
      </w:pP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11.</w:t>
      </w:r>
      <w:r w:rsidRPr="00B05A90"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春日聚落與安滿岳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/>
          <w:sz w:val="22"/>
          <w:lang w:eastAsia="zh-TW"/>
        </w:rPr>
        <w:t>16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世紀，春日聚落的居民在傳教士的影響下改宗，進入禁教期後，他們雖信奉佛教，同時仍堅守基督信仰。當時的居民會在家中秘密朝拜「納</w:t>
      </w:r>
      <w:r w:rsidRPr="00B05A90">
        <w:rPr>
          <w:rFonts w:ascii="SimSun" w:eastAsia="SimSun" w:hAnsi="SimSun" w:cs="SimSun" w:hint="eastAsia"/>
          <w:sz w:val="22"/>
          <w:lang w:eastAsia="zh-TW"/>
        </w:rPr>
        <w:t>戶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神」。</w:t>
      </w:r>
    </w:p>
    <w:p w:rsidR="004914AC" w:rsidRPr="00B05A90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 w:rsidRPr="00B05A90">
        <w:rPr>
          <w:rFonts w:ascii="Source Han Sans CN Normal" w:eastAsia="Source Han Sans CN Normal" w:hAnsi="Source Han Sans CN Normal" w:cs="AppleSystemUIFont"/>
          <w:sz w:val="22"/>
          <w:lang w:eastAsia="zh-TW"/>
        </w:rPr>
        <w:t>15</w:t>
      </w:r>
      <w:r w:rsidRPr="00B05A90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12.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吉利支丹資料館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大石脇町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1502-1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館</w:t>
      </w:r>
      <w:r>
        <w:rPr>
          <w:rFonts w:ascii="SimSun" w:eastAsia="SimSun" w:hAnsi="SimSun" w:cs="SimSun" w:hint="eastAsia"/>
          <w:sz w:val="22"/>
          <w:lang w:eastAsia="zh-TW"/>
        </w:rPr>
        <w:t>內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主要展示根獅子聚落的潛伏吉利支丹相關史料。透過史料，可了解該地居民朝拜「納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神」的習俗，並將信仰世代傳承。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</w:rPr>
      </w:pPr>
      <w:r>
        <w:rPr>
          <w:rFonts w:ascii="SimSun" w:eastAsia="SimSun" w:hAnsi="SimSun" w:cs="SimSun" w:hint="eastAsia"/>
          <w:sz w:val="22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</w:rPr>
        <w:t>行</w:t>
      </w:r>
      <w:r>
        <w:rPr>
          <w:rFonts w:ascii="Source Han Sans CN Normal" w:eastAsia="Source Han Sans CN Normal" w:hAnsi="Source Han Sans CN Normal" w:cs="AppleSystemUIFont"/>
          <w:sz w:val="22"/>
        </w:rPr>
        <w:t>1</w:t>
      </w:r>
      <w:r>
        <w:rPr>
          <w:rFonts w:ascii="Source Han Sans CN Normal" w:eastAsia="Source Han Sans CN Normal" w:hAnsi="Source Han Sans CN Normal" w:cs="AppleSystemUIFont" w:hint="eastAsia"/>
          <w:sz w:val="22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</w:rPr>
        <w:t>13.Ushiwaki</w:t>
      </w:r>
      <w:r>
        <w:rPr>
          <w:rFonts w:ascii="Source Han Sans CN Normal" w:eastAsia="Source Han Sans CN Normal" w:hAnsi="Source Han Sans CN Normal" w:cs="AppleSystemUIFont" w:hint="eastAsia"/>
          <w:b/>
          <w:bCs/>
          <w:sz w:val="22"/>
        </w:rPr>
        <w:t>（日文：ウシワキ，取自地名「大石脇」的諧音）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</w:rPr>
        <w:t>之森</w:t>
      </w:r>
    </w:p>
    <w:p w:rsidR="004914AC" w:rsidRDefault="004914AC" w:rsidP="004914A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此地曾發掘出吉利支丹時代的墓地，日後成為根獅子聚落中口耳相傳的殉教聖地，人稱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Ushiwaki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。</w:t>
      </w: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（右側欄位）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（標題要素）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傳入與流行時代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遙想基督教傳入日本的地理大發現時代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約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2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小時行程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平</w:t>
      </w:r>
      <w:r>
        <w:rPr>
          <w:rFonts w:ascii="SimSun" w:eastAsia="SimSun" w:hAnsi="SimSun" w:cs="SimSun" w:hint="eastAsia"/>
          <w:b/>
          <w:bCs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荷蘭商館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大久保町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2477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此倉庫興建於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1639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年，是商館中最大的建築。由於建築外標有西</w:t>
      </w:r>
      <w:r>
        <w:rPr>
          <w:rFonts w:ascii="SimSun" w:eastAsia="SimSun" w:hAnsi="SimSun" w:cs="SimSun" w:hint="eastAsia"/>
          <w:sz w:val="22"/>
          <w:lang w:eastAsia="zh-TW"/>
        </w:rPr>
        <w:t>曆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年號，於禁教時代遭幕府下令破壞。（目前的建築是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2011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年復原的成果）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imSun" w:eastAsia="SimSun" w:hAnsi="SimSun" w:cs="SimSun" w:hint="eastAsia"/>
          <w:sz w:val="22"/>
          <w:lang w:eastAsia="zh-TW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5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2.</w:t>
      </w:r>
      <w:r>
        <w:rPr>
          <w:rFonts w:ascii="Source Han Sans CN Normal" w:eastAsia="Source Han Sans CN Normal" w:hAnsi="Source Han Sans CN Normal" w:cs="AppleSystemUIFont" w:hint="eastAsia"/>
          <w:b/>
          <w:bCs/>
          <w:sz w:val="22"/>
          <w:lang w:eastAsia="zh-TW"/>
        </w:rPr>
        <w:t>聖方濟</w:t>
      </w:r>
      <w:r w:rsidRPr="005F4F41">
        <w:rPr>
          <w:rFonts w:ascii="Source Han Sans CN Normal" w:eastAsia="Source Han Sans CN Normal" w:hAnsi="Source Han Sans CN Normal" w:cs="AppleSystemUIFont" w:hint="eastAsia"/>
          <w:b/>
          <w:bCs/>
          <w:sz w:val="22"/>
          <w:lang w:eastAsia="zh-TW"/>
        </w:rPr>
        <w:t>各</w:t>
      </w:r>
      <w:r>
        <w:rPr>
          <w:rFonts w:ascii="Source Han Sans CN Normal Weste" w:eastAsia="Source Han Sans CN Normal" w:hAnsi="Source Han Sans CN Normal Weste" w:cs="AppleSystemUIFont"/>
          <w:b/>
          <w:bCs/>
          <w:sz w:val="22"/>
          <w:lang w:eastAsia="zh-TW"/>
        </w:rPr>
        <w:t>·</w:t>
      </w:r>
      <w:r>
        <w:rPr>
          <w:rFonts w:ascii="Source Han Sans CN Normal" w:eastAsia="Source Han Sans CN Normal" w:hAnsi="Source Han Sans CN Normal" w:cs="AppleSystemUIFont" w:hint="eastAsia"/>
          <w:b/>
          <w:bCs/>
          <w:sz w:val="22"/>
          <w:lang w:eastAsia="zh-TW"/>
        </w:rPr>
        <w:t>沙勿略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紀念碑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此紀念碑位於平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荷蘭商館後山高台上的崎方公園。若從公園眺望，便可將市中心及平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瀨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的景色盡收眼底。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imSun" w:eastAsia="SimSun" w:hAnsi="SimSun" w:cs="SimSun" w:hint="eastAsia"/>
          <w:sz w:val="22"/>
          <w:lang w:eastAsia="zh-TW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5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3.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松浦史料博物館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鏡川町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 xml:space="preserve"> 12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此博物館是平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藩主松浦家的舊邸，舊時曾是各國要人出入的場所。館</w:t>
      </w:r>
      <w:r>
        <w:rPr>
          <w:rFonts w:ascii="SimSun" w:eastAsia="SimSun" w:hAnsi="SimSun" w:cs="SimSun" w:hint="eastAsia"/>
          <w:sz w:val="22"/>
          <w:lang w:eastAsia="zh-TW"/>
        </w:rPr>
        <w:t>內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陳列著許多珍貴史料。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imSun" w:eastAsia="SimSun" w:hAnsi="SimSun" w:cs="SimSun" w:hint="eastAsia"/>
          <w:sz w:val="22"/>
          <w:lang w:eastAsia="zh-TW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10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3.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平</w:t>
      </w:r>
      <w:r>
        <w:rPr>
          <w:rFonts w:ascii="SimSun" w:eastAsia="SimSun" w:hAnsi="SimSun" w:cs="SimSun" w:hint="eastAsia"/>
          <w:b/>
          <w:bCs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沙勿略紀念教堂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鏡川町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 xml:space="preserve">259-1 </w:t>
      </w:r>
    </w:p>
    <w:p w:rsidR="004914AC" w:rsidRDefault="004914AC" w:rsidP="004914AC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教堂以聖方濟</w:t>
      </w:r>
      <w:r w:rsidRPr="005F4F41"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各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·沙勿略命名，是平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港的重要地標。其附近有寺院</w:t>
      </w:r>
      <w:r w:rsidRPr="003E268E"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並存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，東西宗教交融的景致尤為出名。</w:t>
      </w: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</w:t>
      </w:r>
      <w:r>
        <w:rPr>
          <w:rFonts w:ascii="SimSun" w:eastAsia="SimSun" w:hAnsi="SimSun" w:cs="SimSun" w:hint="eastAsia"/>
          <w:b/>
          <w:bCs/>
          <w:sz w:val="22"/>
          <w:lang w:eastAsia="zh-TW"/>
        </w:rPr>
        <w:t>內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側右下方的文章）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（標題要素）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89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分鐘行程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安滿岳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最高的山岳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享受輕鬆行山之樂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（文字方塊）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PMingLiU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(P)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安滿岳停車場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從停車場</w:t>
      </w:r>
      <w:r>
        <w:rPr>
          <w:rFonts w:ascii="SimSun" w:eastAsia="SimSun" w:hAnsi="SimSun" w:cs="SimSun" w:hint="eastAsia"/>
          <w:sz w:val="22"/>
          <w:lang w:eastAsia="zh-TW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行至山頂，單程約需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30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分鐘。</w:t>
      </w:r>
      <w:r>
        <w:rPr>
          <w:rFonts w:ascii="SimSun" w:eastAsia="SimSun" w:hAnsi="SimSun" w:cs="SimSun" w:hint="eastAsia"/>
          <w:sz w:val="22"/>
          <w:lang w:eastAsia="zh-TW"/>
        </w:rPr>
        <w:t>步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道建設完善，走起來輕鬆舒適。停車場設有化妝室可供使用。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開始行山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參詣道漫</w:t>
      </w:r>
      <w:r>
        <w:rPr>
          <w:rFonts w:ascii="SimSun" w:eastAsia="SimSun" w:hAnsi="SimSun" w:cs="SimSun" w:hint="eastAsia"/>
          <w:sz w:val="22"/>
          <w:lang w:eastAsia="zh-TW"/>
        </w:rPr>
        <w:t>步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這條石砌參詣道長約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250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公尺，</w:t>
      </w:r>
      <w:r>
        <w:rPr>
          <w:rFonts w:ascii="SimSun" w:eastAsia="SimSun" w:hAnsi="SimSun" w:cs="SimSun" w:hint="eastAsia"/>
          <w:sz w:val="22"/>
          <w:lang w:eastAsia="zh-TW"/>
        </w:rPr>
        <w:t>歷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史悠久，曾出現於江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時代的畫作中。路面並不算非常平整，還請多留意</w:t>
      </w:r>
      <w:r>
        <w:rPr>
          <w:rFonts w:ascii="SimSun" w:eastAsia="SimSun" w:hAnsi="SimSun" w:cs="SimSun" w:hint="eastAsia"/>
          <w:sz w:val="22"/>
          <w:lang w:eastAsia="zh-TW"/>
        </w:rPr>
        <w:t>腳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下。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Pr="00490EFB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 w:rsidRPr="00490EFB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步</w:t>
      </w:r>
      <w:r w:rsidRPr="00490EFB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</w:t>
      </w:r>
      <w:r w:rsidRPr="00490EFB">
        <w:rPr>
          <w:rFonts w:ascii="Source Han Sans CN Normal" w:eastAsia="Source Han Sans CN Normal" w:hAnsi="Source Han Sans CN Normal" w:cs="AppleSystemUIFont"/>
          <w:sz w:val="22"/>
          <w:lang w:eastAsia="zh-TW"/>
        </w:rPr>
        <w:t>30</w:t>
      </w:r>
      <w:r w:rsidRPr="00490EFB"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山頂景致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行經安滿岳山頂神社旁，即能享受</w:t>
      </w:r>
      <w:r>
        <w:rPr>
          <w:rFonts w:ascii="SimSun" w:eastAsia="SimSun" w:hAnsi="SimSun" w:cs="SimSun" w:hint="eastAsia"/>
          <w:sz w:val="22"/>
          <w:lang w:eastAsia="zh-TW"/>
        </w:rPr>
        <w:t>絕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佳美景。舉目遠眺，可將生月島及春日聚落、五島列島方向的景色盡收眼底。（請與崖邊保持充分距離）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（偏右下方）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（標題要素）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解禁與復興時代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約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2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小時行程</w:t>
      </w: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走訪象</w:t>
      </w:r>
      <w:r>
        <w:rPr>
          <w:rFonts w:ascii="SimSun" w:eastAsia="SimSun" w:hAnsi="SimSun" w:cs="SimSun" w:hint="eastAsia"/>
          <w:sz w:val="22"/>
          <w:lang w:eastAsia="zh-TW"/>
        </w:rPr>
        <w:t>徵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基督教復興的華美教堂</w:t>
      </w:r>
    </w:p>
    <w:p w:rsidR="004914AC" w:rsidRDefault="004914AC" w:rsidP="004914AC">
      <w:pPr>
        <w:adjustRightInd w:val="0"/>
        <w:snapToGrid w:val="0"/>
        <w:rPr>
          <w:rFonts w:ascii="Source Han Sans CN Normal" w:eastAsia="Source Han Sans CN Normal" w:hAnsi="Source Han Sans CN Normal" w:cs="AppleExternalUIFontTraditionalC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14.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紐差教堂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紐差町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 xml:space="preserve">1039 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紐差教堂的建材採用鋼筋混凝土，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1929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年興建於明治時代以後平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的傳教據點之上。因此紐差教堂亦是該縣最重要的教堂之一。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10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15.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馬太神父墓地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馬太神父曾於眾多教堂擔任司鐸，如紐差教堂、寶龜教堂等。他於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1921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年過世，安葬於田崎之丘的外國人墓地。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15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16.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寶龜教堂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寶龜町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1170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在馬太神父的指導及監工下，寶龜教堂於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1898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年落成，是平</w:t>
      </w:r>
      <w:r>
        <w:rPr>
          <w:rFonts w:ascii="SimSun" w:eastAsia="SimSun" w:hAnsi="SimSun" w:cs="SimSun" w:hint="eastAsia"/>
          <w:sz w:val="22"/>
          <w:lang w:eastAsia="zh-TW"/>
        </w:rPr>
        <w:t>戶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現存的最古老教堂。建築正面採用紅磚砌成，會堂部分則為木造，極具特色。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開車</w:t>
      </w: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20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分鐘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17.</w:t>
      </w: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田平天主堂</w:t>
      </w:r>
    </w:p>
    <w:p w:rsidR="004914AC" w:rsidRDefault="004914AC" w:rsidP="004914AC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 w:hint="eastAsia"/>
          <w:b/>
          <w:bCs/>
          <w:sz w:val="22"/>
          <w:lang w:eastAsia="zh-TW"/>
        </w:rPr>
        <w:t>田平町小手田免</w:t>
      </w:r>
      <w:r>
        <w:rPr>
          <w:rFonts w:ascii="Source Han Sans CN Normal" w:eastAsia="Source Han Sans CN Normal" w:hAnsi="Source Han Sans CN Normal" w:cs="AppleSystemUIFontBold"/>
          <w:b/>
          <w:bCs/>
          <w:sz w:val="22"/>
          <w:lang w:eastAsia="zh-TW"/>
        </w:rPr>
        <w:t>10</w:t>
      </w:r>
    </w:p>
    <w:p w:rsidR="004914AC" w:rsidRDefault="004914AC" w:rsidP="004914AC">
      <w:pPr>
        <w:autoSpaceDE w:val="0"/>
        <w:autoSpaceDN w:val="0"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ppleSystemUIFont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"/>
          <w:sz w:val="22"/>
          <w:lang w:eastAsia="zh-TW"/>
        </w:rPr>
        <w:t>1918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年舉行獻堂式的田平天主堂以紅磚砌成，</w:t>
      </w:r>
      <w:r>
        <w:rPr>
          <w:rFonts w:ascii="SimSun" w:eastAsia="SimSun" w:hAnsi="SimSun" w:cs="SimSun" w:hint="eastAsia"/>
          <w:sz w:val="22"/>
          <w:lang w:eastAsia="zh-TW"/>
        </w:rPr>
        <w:t>內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外設計優美，具有極高的</w:t>
      </w:r>
      <w:r>
        <w:rPr>
          <w:rFonts w:ascii="SimSun" w:eastAsia="SimSun" w:hAnsi="SimSun" w:cs="SimSun" w:hint="eastAsia"/>
          <w:sz w:val="22"/>
          <w:lang w:eastAsia="zh-TW"/>
        </w:rPr>
        <w:t>歷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史及建築價</w:t>
      </w:r>
      <w:r>
        <w:rPr>
          <w:rFonts w:ascii="SimSun" w:eastAsia="SimSun" w:hAnsi="SimSun" w:cs="SimSun" w:hint="eastAsia"/>
          <w:sz w:val="22"/>
          <w:lang w:eastAsia="zh-TW"/>
        </w:rPr>
        <w:t>值</w:t>
      </w:r>
      <w:r>
        <w:rPr>
          <w:rFonts w:ascii="Source Han Sans CN Normal" w:eastAsia="Source Han Sans CN Normal" w:hAnsi="Source Han Sans CN Normal" w:cs="AppleSystemUIFont" w:hint="eastAsia"/>
          <w:sz w:val="22"/>
          <w:lang w:eastAsia="zh-TW"/>
        </w:rPr>
        <w:t>，被指定為日本「國家重要文化財」。</w:t>
      </w:r>
    </w:p>
    <w:p w:rsidR="004914AC" w:rsidRPr="00B20AE5" w:rsidRDefault="004914AC" w:rsidP="004914AC">
      <w:pPr>
        <w:snapToGrid w:val="0"/>
        <w:rPr>
          <w:rFonts w:ascii="Source Han Sans CN Normal" w:eastAsia="PMingLiU" w:hAnsi="Source Han Sans CN Normal" w:cs="AppleExternalUIFontTraditionalC"/>
          <w:sz w:val="22"/>
          <w:lang w:eastAsia="zh-TW"/>
        </w:rPr>
      </w:pPr>
      <w:r>
        <w:rPr>
          <w:rFonts w:ascii="ＭＳ ゴシック" w:eastAsia="ＭＳ ゴシック" w:hAnsi="ＭＳ ゴシック" w:cs="ＭＳ ゴシック" w:hint="eastAsia"/>
          <w:sz w:val="22"/>
          <w:lang w:eastAsia="zh-TW"/>
        </w:rPr>
        <w:t>※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除上述教堂之外，市</w:t>
      </w:r>
      <w:r>
        <w:rPr>
          <w:rFonts w:ascii="SimSun" w:eastAsia="SimSun" w:hAnsi="SimSun" w:cs="SimSun" w:hint="eastAsia"/>
          <w:sz w:val="22"/>
          <w:lang w:eastAsia="zh-TW"/>
        </w:rPr>
        <w:t>內</w:t>
      </w:r>
      <w:r>
        <w:rPr>
          <w:rFonts w:ascii="Source Han Sans CN Normal" w:eastAsia="Source Han Sans CN Normal" w:hAnsi="Source Han Sans CN Normal" w:cs="AppleExternalUIFontTraditionalC" w:hint="eastAsia"/>
          <w:sz w:val="22"/>
          <w:lang w:eastAsia="zh-TW"/>
        </w:rPr>
        <w:t>亦有許多其他教堂。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ppleSystemUIFontBold">
    <w:altName w:val="Calibri"/>
    <w:charset w:val="00"/>
    <w:family w:val="auto"/>
    <w:pitch w:val="default"/>
    <w:sig w:usb0="00000000" w:usb1="00000000" w:usb2="00000000" w:usb3="00000000" w:csb0="00000001" w:csb1="00000000"/>
  </w:font>
  <w:font w:name="AppleSystemUIFont">
    <w:altName w:val="Calibri"/>
    <w:charset w:val="00"/>
    <w:family w:val="auto"/>
    <w:pitch w:val="default"/>
    <w:sig w:usb0="00000000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ource Han Sans CN Normal Weste">
    <w:altName w:val="Arial"/>
    <w:charset w:val="00"/>
    <w:family w:val="modern"/>
    <w:pitch w:val="default"/>
    <w:sig w:usb0="00000000" w:usb1="00000000" w:usb2="00000000" w:usb3="00000000" w:csb0="00000001" w:csb1="00000000"/>
  </w:font>
  <w:font w:name="AppleExternalUIFontTraditionalC">
    <w:altName w:val="Microsoft JhengHei"/>
    <w:charset w:val="88"/>
    <w:family w:val="auto"/>
    <w:pitch w:val="default"/>
    <w:sig w:usb0="00000000" w:usb1="00000000" w:usb2="00000010" w:usb3="00000000" w:csb0="0010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14AC"/>
    <w:rsid w:val="00444234"/>
    <w:rsid w:val="004914A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02C9F4-B5BB-40F5-A7CB-DE9B0E1CF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1689</Characters>
  <Application>Microsoft Office Word</Application>
  <DocSecurity>0</DocSecurity>
  <Lines>14</Lines>
  <Paragraphs>3</Paragraphs>
  <ScaleCrop>false</ScaleCrop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2023-07-11T04:08:00Z</dcterms:created>
  <dcterms:modified xsi:type="dcterms:W3CDTF">2023-07-11T04:08:00Z</dcterms:modified>
</cp:coreProperties>
</file>