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（右方的大標題）</w:t>
      </w:r>
    </w:p>
    <w:p/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黑島的精彩</w:t>
      </w:r>
      <w:r w:rsidRPr="0019417E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歷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史看點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本村聚落、村長宅邸遺址、興禪寺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（文字方塊</w:t>
      </w:r>
      <w:r w:rsidRPr="0019417E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 1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）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本村自</w:t>
      </w: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14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世紀延續至今，是黑島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歷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史上最為悠久的佛教聚落。島上的佛教徒不過度干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涉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日後遷來的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，並努力維持共存關係。上方照片的公園是村長宅邸遺址，當時曾在此進行「踏繪」儀式。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興禪寺位於公園隔壁，是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裝作佛教徒，將觀音菩薩（瑪利亞觀音）當成聖母瑪利亞像供奉的地點。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（圖片</w:t>
      </w:r>
      <w:r w:rsidRPr="0019417E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說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明）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興禪寺的瑪利亞觀音（現已不复存在）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（對話框）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梵鐘上刻有曾參與捐款的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姓名，不難看出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與興禪寺之間關係密切。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（圖片</w:t>
      </w:r>
      <w:r w:rsidRPr="0019417E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說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明）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本村聚落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村長宅邸遺址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興禪寺的梵鐘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（文字方塊</w:t>
      </w:r>
      <w:r w:rsidRPr="0019417E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 2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）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蕨聚落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黑島南部的蕨、田代一帶，設有平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藩的牧馬場。牧場於</w:t>
      </w: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1802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年廢除後，政府鼓勵人們前往開拓遺址。許多外海等地區的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遂移居黑島，於海岸附近的斜坡建起住宅，秘密維持自己的信仰。時至今日，蕨聚落仍保留著海岸、防風林、住家、農田排列成行的昔日風景。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（文字方塊</w:t>
      </w:r>
      <w:r w:rsidRPr="0019417E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 3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）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的墓地（仕切牧墓地）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6F09D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在</w:t>
      </w: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1880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年代天主教共同墓地落成前，仕切牧墓地一直是蕨聚落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的安息之所。黑島佛教徒的墓碑正面朝西，而這塊墓地中，亦存在正面朝東的墓碑，加之並無近代碑石，由可此推測這些墓碑應屬於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（圖片</w:t>
      </w:r>
      <w:r w:rsidRPr="0019417E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說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明）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　東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　西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*</w:t>
      </w:r>
      <w:r w:rsidRPr="0019417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私人用地，禁止進入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（文字方塊</w:t>
      </w:r>
      <w:r w:rsidRPr="0019417E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 4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）</w:t>
      </w:r>
    </w:p>
    <w:p w:rsidR="0079126B" w:rsidRPr="0019417E" w:rsidRDefault="0079126B" w:rsidP="007912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的指導者宅邸遺址</w:t>
      </w:r>
    </w:p>
    <w:p w:rsidR="0079126B" w:rsidRPr="0019417E" w:rsidRDefault="0079126B" w:rsidP="0079126B">
      <w:pPr>
        <w:snapToGrid w:val="0"/>
        <w:ind w:firstLineChars="200" w:firstLine="462"/>
        <w:rPr>
          <w:rFonts w:ascii="Source Han Sans CN Normal" w:eastAsia="Source Han Sans CN Normal" w:hAnsi="Source Han Sans CN Normal"/>
          <w:lang w:eastAsia="zh-TW"/>
        </w:rPr>
      </w:pP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此處是出口家的宅邸遺址，該家族在黑島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潛伏吉利支丹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社群中</w:t>
      </w:r>
      <w:r w:rsidRPr="0019417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歷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代擔任指導者。</w:t>
      </w: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1872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年是基督教解禁的前一年，同年黑島信徒曾秘密邀請神父赴島，並在此進行首度彌撒。宅邸成為基督教解禁後的臨時教堂，持續使用至</w:t>
      </w:r>
      <w:r w:rsidRPr="0019417E">
        <w:rPr>
          <w:rFonts w:ascii="Source Han Sans CN Normal" w:eastAsia="Source Han Sans CN Normal" w:hAnsi="Source Han Sans CN Normal" w:cs="AppleSystemUIFont"/>
          <w:sz w:val="22"/>
          <w:lang w:eastAsia="zh-TW"/>
        </w:rPr>
        <w:t>1879</w:t>
      </w:r>
      <w:r w:rsidRPr="0019417E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年島嶼中心建起最初的教堂為止。日後此處立起了石碑，成為黑島的聖地之一，以彰顯其為信仰復興之地。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26B"/>
    <w:rsid w:val="00444234"/>
    <w:rsid w:val="0079126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F477A-AC5C-42D9-BA92-1974EA89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