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BD9" w:rsidRPr="00A128B9" w:rsidRDefault="00E13BD9" w:rsidP="00E13BD9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縱然被迫改信佛教，仍有多數</w:t>
      </w: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潛伏吉利支丹</w:t>
      </w:r>
      <w:r w:rsidRPr="00A128B9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維持信仰</w:t>
      </w:r>
    </w:p>
    <w:p/>
    <w:p w:rsidR="00E13BD9" w:rsidRPr="00A128B9" w:rsidRDefault="00E13BD9" w:rsidP="00E13BD9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C07E9B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島原-</w:t>
      </w:r>
      <w:r w:rsidRPr="00C07E9B">
        <w:rPr>
          <w:rFonts w:ascii="Source Han Sans CN Normal" w:eastAsia="Source Han Sans CN Normal" w:hAnsi="Source Han Sans CN Normal" w:cs="AppleSystemUIFont"/>
          <w:sz w:val="22"/>
          <w:lang w:eastAsia="zh-TW"/>
        </w:rPr>
        <w:t>天草起義</w:t>
      </w:r>
      <w:r w:rsidRPr="00C07E9B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震驚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了幕府，遂於</w:t>
      </w:r>
      <w:r w:rsidRPr="00A128B9">
        <w:rPr>
          <w:rFonts w:ascii="Source Han Sans CN Normal" w:eastAsia="Source Han Sans CN Normal" w:hAnsi="Source Han Sans CN Normal" w:cs="AppleSystemUIFont"/>
          <w:sz w:val="22"/>
          <w:lang w:eastAsia="zh-TW"/>
        </w:rPr>
        <w:t>1639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年全面禁止葡萄牙船隻停靠日本，並實施鎖國策略。平</w:t>
      </w:r>
      <w:r w:rsidRPr="00A128B9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的荷蘭商館也被遷至長崎的人工島「出島」，不過由於與天主教對立，荷蘭的新教徒隨即取代了葡萄牙人，成為日本的新貿易夥伴。</w:t>
      </w:r>
    </w:p>
    <w:p w:rsidR="00E13BD9" w:rsidRPr="00A128B9" w:rsidRDefault="00E13BD9" w:rsidP="00E13BD9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cs="AppleSystemUIFont"/>
          <w:sz w:val="22"/>
          <w:lang w:eastAsia="zh-TW"/>
        </w:rPr>
        <w:t>1617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年至</w:t>
      </w:r>
      <w:r w:rsidRPr="00A128B9">
        <w:rPr>
          <w:rFonts w:ascii="Source Han Sans CN Normal" w:eastAsia="Source Han Sans CN Normal" w:hAnsi="Source Han Sans CN Normal" w:cs="AppleSystemUIFont"/>
          <w:sz w:val="22"/>
          <w:lang w:eastAsia="zh-TW"/>
        </w:rPr>
        <w:t>1644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年期間，共有</w:t>
      </w:r>
      <w:r w:rsidRPr="00A128B9">
        <w:rPr>
          <w:rFonts w:ascii="Source Han Sans CN Normal" w:eastAsia="Source Han Sans CN Normal" w:hAnsi="Source Han Sans CN Normal" w:cs="AppleSystemUIFont"/>
          <w:sz w:val="22"/>
          <w:lang w:eastAsia="zh-TW"/>
        </w:rPr>
        <w:t>75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名傳教士與超過</w:t>
      </w:r>
      <w:r w:rsidRPr="00075CEA">
        <w:rPr>
          <w:rFonts w:ascii="Source Han Sans CN Normal" w:eastAsia="Source Han Sans CN Normal" w:hAnsi="Source Han Sans CN Normal" w:cs="AppleSystemUIFont"/>
          <w:sz w:val="22"/>
          <w:lang w:eastAsia="zh-TW"/>
        </w:rPr>
        <w:t>1</w:t>
      </w:r>
      <w:r w:rsidRPr="00A128B9">
        <w:rPr>
          <w:rFonts w:ascii="Source Han Sans CN Normal" w:eastAsia="Source Han Sans CN Normal" w:hAnsi="Source Han Sans CN Normal" w:cs="AppleSystemUIFont"/>
          <w:sz w:val="22"/>
          <w:lang w:eastAsia="zh-TW"/>
        </w:rPr>
        <w:t>000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名日本吉利支丹被處死。幕府的打壓</w:t>
      </w:r>
      <w:r w:rsidRPr="009B3ED5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日益嚴苛，甚至要求人們踐踏聖畫及勳章等聖器（此一儀式稱為「踏繪」），藉以清</w:t>
      </w:r>
      <w:r w:rsidRPr="009B3ED5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查</w:t>
      </w:r>
      <w:r w:rsidRPr="009B3ED5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吉利支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丹。除此之外，信徒亦被強迫改信佛教，記</w:t>
      </w:r>
      <w:r w:rsidRPr="00A128B9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錄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在「宗門改帳（宗教調</w:t>
      </w:r>
      <w:r w:rsidRPr="00A128B9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查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簿）」之中，由寺院管理。即便如此，仍有許多基督徒秘密堅守基督教信仰。</w:t>
      </w:r>
    </w:p>
    <w:p w:rsidR="00E13BD9" w:rsidRPr="00A128B9" w:rsidRDefault="00E13BD9" w:rsidP="00E13BD9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在嚴峻的禁教環境中，</w:t>
      </w:r>
      <w:r w:rsidRPr="00A128B9">
        <w:rPr>
          <w:rFonts w:ascii="Source Han Sans CN Normal" w:eastAsia="Source Han Sans CN Normal" w:hAnsi="Source Han Sans CN Normal" w:cs="AppleSystemUIFont"/>
          <w:sz w:val="22"/>
          <w:lang w:eastAsia="zh-TW"/>
        </w:rPr>
        <w:t>1642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年及</w:t>
      </w:r>
      <w:r w:rsidRPr="00A128B9">
        <w:rPr>
          <w:rFonts w:ascii="Source Han Sans CN Normal" w:eastAsia="Source Han Sans CN Normal" w:hAnsi="Source Han Sans CN Normal" w:cs="AppleSystemUIFont"/>
          <w:sz w:val="22"/>
          <w:lang w:eastAsia="zh-TW"/>
        </w:rPr>
        <w:t>1643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年秘密入國的</w:t>
      </w:r>
      <w:r w:rsidRPr="00A128B9">
        <w:rPr>
          <w:rFonts w:ascii="Source Han Sans CN Normal" w:eastAsia="Source Han Sans CN Normal" w:hAnsi="Source Han Sans CN Normal" w:cs="AppleSystemUIFont"/>
          <w:sz w:val="22"/>
          <w:lang w:eastAsia="zh-TW"/>
        </w:rPr>
        <w:t>10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名傳教士遭捕。隨著留在日本的最後一名傳教士小西曼西奧於</w:t>
      </w:r>
      <w:r w:rsidRPr="00A128B9">
        <w:rPr>
          <w:rFonts w:ascii="Source Han Sans CN Normal" w:eastAsia="Source Han Sans CN Normal" w:hAnsi="Source Han Sans CN Normal" w:cs="AppleSystemUIFont"/>
          <w:sz w:val="22"/>
          <w:lang w:eastAsia="zh-TW"/>
        </w:rPr>
        <w:t>1644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年殉教，由沙勿略起頭的傳教士</w:t>
      </w:r>
      <w:r w:rsidRPr="00075CEA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與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日本人交流活動就此告終。然而透過秘密傳承信仰的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A128B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，沙勿略傳入的宗教之火並未熄滅，相反歐洲的影響力卻持續遺留於此。</w:t>
      </w:r>
    </w:p>
    <w:p w:rsidR="00E13BD9" w:rsidRPr="00A128B9" w:rsidRDefault="00E13BD9" w:rsidP="00E13BD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（插圖：庄司好孝）</w:t>
      </w:r>
    </w:p>
    <w:p w:rsidR="00E13BD9" w:rsidRPr="00A128B9" w:rsidRDefault="00E13BD9" w:rsidP="00E13BD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</w:p>
    <w:p w:rsidR="00E13BD9" w:rsidRPr="00A128B9" w:rsidRDefault="00E13BD9" w:rsidP="00E13BD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A1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年表</w:t>
      </w:r>
    </w:p>
    <w:tbl>
      <w:tblPr>
        <w:tblW w:w="869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841"/>
      </w:tblGrid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bookmarkStart w:id="0" w:name="_Hlk57040038"/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1543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葡萄牙將火繩槍傳入日本。日本與歐洲文化首次交流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1549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聖方濟</w:t>
            </w:r>
            <w:r w:rsidRPr="005F4F41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各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·沙勿略登陸鹿兒島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1550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首艘葡萄牙船入港平</w:t>
            </w:r>
            <w:r w:rsidRPr="00A128B9">
              <w:rPr>
                <w:rFonts w:ascii="Source Han Sans CN Normal" w:eastAsia="Source Han Sans CN Normal" w:hAnsi="Source Han Sans CN Normal" w:cs="SimSun" w:hint="eastAsia"/>
                <w:sz w:val="22"/>
                <w:lang w:eastAsia="zh-TW"/>
              </w:rPr>
              <w:t>戶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，為「南蠻貿易」之始。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</w:rPr>
              <w:t>基督教傳入長崎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1563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大村純忠於橫瀨浦受洗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1571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</w:rPr>
              <w:t>長崎開港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1579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亞</w:t>
            </w:r>
            <w:r w:rsidRPr="00A128B9">
              <w:rPr>
                <w:rFonts w:ascii="Source Han Sans CN Normal" w:eastAsia="Source Han Sans CN Normal" w:hAnsi="Source Han Sans CN Normal" w:cs="SimSun" w:hint="eastAsia"/>
                <w:sz w:val="22"/>
                <w:lang w:eastAsia="zh-TW"/>
              </w:rPr>
              <w:t>歷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山德羅·范禮納諾赴日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1580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</w:rPr>
              <w:t>長崎成為耶穌會領地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1580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有馬晴信於日野江城受洗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1580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</w:rPr>
              <w:t>有馬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地區興建神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</w:rPr>
              <w:t>學校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1582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天正遣歐使節從長崎出發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1584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天正遣歐使節晉見西班牙國王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1584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有馬晴信捐贈浦上村給耶穌會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1585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天正遣歐使節晉見兩名羅馬教宗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1587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《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伴天連追放令</w:t>
            </w:r>
            <w:r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》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發布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1597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包含六名外國修士在</w:t>
            </w:r>
            <w:r w:rsidRPr="00A128B9">
              <w:rPr>
                <w:rFonts w:ascii="Source Han Sans CN Normal" w:eastAsia="Source Han Sans CN Normal" w:hAnsi="Source Han Sans CN Normal" w:cs="SimSun" w:hint="eastAsia"/>
                <w:sz w:val="22"/>
                <w:lang w:eastAsia="zh-TW"/>
              </w:rPr>
              <w:t>內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，共</w:t>
            </w:r>
            <w:r w:rsidRPr="00A128B9">
              <w:rPr>
                <w:rFonts w:ascii="Source Han Sans CN Normal" w:eastAsia="Source Han Sans CN Normal" w:hAnsi="Source Han Sans CN Normal"/>
                <w:sz w:val="22"/>
                <w:lang w:eastAsia="zh-TW"/>
              </w:rPr>
              <w:t>26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名信徒殉教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1603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</w:rPr>
              <w:t>江</w:t>
            </w:r>
            <w:r w:rsidRPr="00A128B9">
              <w:rPr>
                <w:rFonts w:ascii="Source Han Sans CN Normal" w:eastAsia="Source Han Sans CN Normal" w:hAnsi="Source Han Sans CN Normal" w:cs="SimSun" w:hint="eastAsia"/>
                <w:sz w:val="22"/>
              </w:rPr>
              <w:t>戶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</w:rPr>
              <w:t>幕府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成立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1614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江</w:t>
            </w:r>
            <w:r w:rsidRPr="00A128B9">
              <w:rPr>
                <w:rFonts w:ascii="Source Han Sans CN Normal" w:eastAsia="Source Han Sans CN Normal" w:hAnsi="Source Han Sans CN Normal" w:cs="SimSun" w:hint="eastAsia"/>
                <w:sz w:val="22"/>
                <w:lang w:eastAsia="zh-TW"/>
              </w:rPr>
              <w:t>戶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幕府發布基督教禁教令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1637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</w:rPr>
              <w:t>島原</w:t>
            </w:r>
            <w:r>
              <w:rPr>
                <w:rFonts w:ascii="Source Han Sans CN Normal" w:eastAsia="PMingLiU" w:hAnsi="Source Han Sans CN Normal" w:hint="eastAsia"/>
                <w:sz w:val="22"/>
                <w:lang w:eastAsia="zh-TW"/>
              </w:rPr>
              <w:t>-</w:t>
            </w:r>
            <w:r w:rsidRPr="00C07E9B">
              <w:rPr>
                <w:rFonts w:ascii="Source Han Sans CN Normal" w:eastAsia="Source Han Sans CN Normal" w:hAnsi="Source Han Sans CN Normal" w:cs="AppleSystemUIFont"/>
                <w:sz w:val="22"/>
                <w:lang w:eastAsia="zh-TW"/>
              </w:rPr>
              <w:t>天草起義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</w:rPr>
              <w:t>爆發</w:t>
            </w:r>
          </w:p>
        </w:tc>
      </w:tr>
      <w:tr w:rsidR="00E13BD9" w:rsidRPr="00A128B9" w:rsidTr="00BA3F32">
        <w:trPr>
          <w:tblCellSpacing w:w="15" w:type="dxa"/>
        </w:trPr>
        <w:tc>
          <w:tcPr>
            <w:tcW w:w="80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</w:pPr>
            <w:r w:rsidRPr="00A128B9">
              <w:rPr>
                <w:rFonts w:ascii="Source Han Sans CN Normal" w:eastAsia="Source Han Sans CN Normal" w:hAnsi="Source Han Sans CN Normal"/>
                <w:b/>
                <w:bCs/>
                <w:sz w:val="22"/>
              </w:rPr>
              <w:t>1644</w:t>
            </w:r>
          </w:p>
        </w:tc>
        <w:tc>
          <w:tcPr>
            <w:tcW w:w="7796" w:type="dxa"/>
            <w:vAlign w:val="center"/>
          </w:tcPr>
          <w:p w:rsidR="00E13BD9" w:rsidRPr="00A128B9" w:rsidRDefault="00E13BD9" w:rsidP="003C4261">
            <w:pPr>
              <w:adjustRightInd w:val="0"/>
              <w:snapToGrid w:val="0"/>
              <w:rPr>
                <w:rFonts w:ascii="Source Han Sans CN Normal" w:eastAsia="Source Han Sans CN Normal" w:hAnsi="Source Han Sans CN Normal"/>
                <w:sz w:val="22"/>
                <w:lang w:eastAsia="zh-TW"/>
              </w:rPr>
            </w:pP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最後的傳教士殉教。日本國</w:t>
            </w:r>
            <w:r w:rsidRPr="00A128B9">
              <w:rPr>
                <w:rFonts w:ascii="Source Han Sans CN Normal" w:eastAsia="Source Han Sans CN Normal" w:hAnsi="Source Han Sans CN Normal" w:cs="SimSun" w:hint="eastAsia"/>
                <w:sz w:val="22"/>
                <w:lang w:eastAsia="zh-TW"/>
              </w:rPr>
              <w:t>內</w:t>
            </w:r>
            <w:r w:rsidRPr="00A128B9">
              <w:rPr>
                <w:rFonts w:ascii="Source Han Sans CN Normal" w:eastAsia="Source Han Sans CN Normal" w:hAnsi="Source Han Sans CN Normal" w:hint="eastAsia"/>
                <w:sz w:val="22"/>
                <w:lang w:eastAsia="zh-TW"/>
              </w:rPr>
              <w:t>從此無神父</w:t>
            </w:r>
          </w:p>
        </w:tc>
      </w:tr>
      <w:bookmarkEnd w:id="0"/>
    </w:tbl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BD9"/>
    <w:rsid w:val="00444234"/>
    <w:rsid w:val="00C42597"/>
    <w:rsid w:val="00E1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58FE4-5A8F-4746-84B5-8A16D777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