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839" w:rsidRPr="00A128B9" w:rsidRDefault="00CC4839" w:rsidP="00CC483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五島列島發展出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潛伏吉利支丹</w:t>
      </w:r>
      <w:r w:rsidRPr="00A128B9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聚落</w:t>
      </w:r>
    </w:p>
    <w:p/>
    <w:p w:rsidR="00CC4839" w:rsidRPr="00A128B9" w:rsidRDefault="00CC4839" w:rsidP="00CC483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一位名叫巴斯蒂安的日本傳教士作出的預言，於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1630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年代起傳遍長崎外海地區。預言中提到「七代後神父將至，人們能公開信仰的日子終將到來」。除此之外，當時信徒亦將神父不在時的告解指南，以及關於舊約聖經的教理書《天地始之事》的</w:t>
      </w:r>
      <w:r w:rsidRPr="00A128B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內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容口耳相傳。這些傳統反映出基督教與日本文化間發展出的共生關係，更述</w:t>
      </w:r>
      <w:r w:rsidRPr="00A128B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說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了信仰世代傳承的軌跡。</w:t>
      </w:r>
    </w:p>
    <w:p w:rsidR="00CC4839" w:rsidRPr="00A128B9" w:rsidRDefault="00CC4839" w:rsidP="00CC483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18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世紀末，大村藩外海地區的農民遵從五島藩的要求，移居五島列島。由於不乏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，《天地始之事》也隨之傳入五島列島。攜同全家一併移居者，紛紛開墾狹隘山巒的斜坡，於五島各地發展出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的聚落。</w:t>
      </w:r>
    </w:p>
    <w:p w:rsidR="00CC4839" w:rsidRPr="00A128B9" w:rsidRDefault="00CC4839" w:rsidP="00CC483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由於傳教士在基督教傳入初期曾詳細指導信徒，長崎地區的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具備以組織性方式傳承信仰的成熟條件。</w:t>
      </w:r>
    </w:p>
    <w:p w:rsidR="00CC4839" w:rsidRPr="00A128B9" w:rsidRDefault="00CC4839" w:rsidP="00CC483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CC4839" w:rsidRPr="00A128B9" w:rsidRDefault="00CC4839" w:rsidP="00CC483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lang w:eastAsia="zh-TW"/>
        </w:rPr>
      </w:pPr>
      <w:r w:rsidRPr="00A128B9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（插圖：庄司好孝）</w:t>
      </w:r>
    </w:p>
    <w:p w:rsidR="00CC4839" w:rsidRPr="00A128B9" w:rsidRDefault="00CC4839" w:rsidP="00CC483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</w:p>
    <w:p w:rsidR="00CC4839" w:rsidRPr="00A128B9" w:rsidRDefault="00CC4839" w:rsidP="00CC4839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hint="eastAsia"/>
          <w:sz w:val="22"/>
          <w:lang w:eastAsia="zh-TW"/>
        </w:rPr>
        <w:t>年表</w:t>
      </w:r>
    </w:p>
    <w:tbl>
      <w:tblPr>
        <w:tblW w:w="883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7938"/>
      </w:tblGrid>
      <w:tr w:rsidR="00CC4839" w:rsidRPr="00A128B9" w:rsidTr="004C3FB0">
        <w:trPr>
          <w:trHeight w:val="533"/>
          <w:tblCellSpacing w:w="15" w:type="dxa"/>
        </w:trPr>
        <w:tc>
          <w:tcPr>
            <w:tcW w:w="851" w:type="dxa"/>
            <w:vAlign w:val="center"/>
          </w:tcPr>
          <w:p w:rsidR="00CC4839" w:rsidRPr="004C3FB0" w:rsidRDefault="00CC483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sz w:val="22"/>
              </w:rPr>
            </w:pPr>
            <w:r w:rsidRPr="004C3FB0">
              <w:rPr>
                <w:rFonts w:ascii="Source Han Sans CN Normal" w:eastAsia="Source Han Sans CN Normal" w:hAnsi="Source Han Sans CN Normal"/>
                <w:b/>
                <w:sz w:val="22"/>
              </w:rPr>
              <w:t>1797</w:t>
            </w:r>
          </w:p>
        </w:tc>
        <w:tc>
          <w:tcPr>
            <w:tcW w:w="7893" w:type="dxa"/>
            <w:vAlign w:val="center"/>
          </w:tcPr>
          <w:p w:rsidR="00CC4839" w:rsidRPr="00A128B9" w:rsidRDefault="00CC483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cs="Microsoft JhengHei" w:hint="eastAsia"/>
                <w:sz w:val="22"/>
                <w:lang w:eastAsia="zh-TW"/>
              </w:rPr>
              <w:t>居民開始從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外海</w:t>
            </w:r>
            <w:r w:rsidRPr="00A128B9">
              <w:rPr>
                <w:rFonts w:ascii="Source Han Sans CN Normal" w:eastAsia="Source Han Sans CN Normal" w:hAnsi="Source Han Sans CN Normal" w:cs="Microsoft JhengHei" w:hint="eastAsia"/>
                <w:sz w:val="22"/>
                <w:lang w:eastAsia="zh-TW"/>
              </w:rPr>
              <w:t>地區移居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離島</w:t>
            </w:r>
          </w:p>
        </w:tc>
      </w:tr>
    </w:tbl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39"/>
    <w:rsid w:val="00444234"/>
    <w:rsid w:val="00C42597"/>
    <w:rsid w:val="00C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85289-3923-4019-9F5F-A0BFF4ED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