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1B17" w:rsidRPr="006851E2" w:rsidRDefault="00901B17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TW"/>
        </w:rPr>
        <w:t>安比塗漆器</w:t>
      </w:r>
    </w:p>
    <w:p/>
    <w:p w:rsidR="00901B17" w:rsidRPr="00952C61" w:rsidRDefault="00901B17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鮮豔的朱紅、深沉的漆黑，以及優美的外形，是岩手縣八幡平市安比川流域生產的安比塗的特徵。過去，此地的木匠主要以山毛櫸為製作原材，如今，則用日本七葉樹、櫸樹和水目櫻等材料。以碗為首的眾多器皿，均由生長於這片土地上的天然木材打造而成，安比塗的塗匠會熬心費力反覆塗繪生漆，待其乾燥後加以打磨，再塗抹下一層漆。這種珍貴的生漆為漆樹樹液，產於岩</w:t>
      </w:r>
      <w:r w:rsidRPr="00952C6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手縣北部，在日本國內已為數不多。現在，日本使用的生漆約有</w:t>
      </w:r>
      <w:r w:rsidRPr="00952C61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98%</w:t>
      </w:r>
      <w:r w:rsidRPr="00952C6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來自外國，而安比塗所使用的生漆則產自岩手縣，頗為稀有，具備日本國產漆才擁有的安心感，閃耀著純淨無瑕的柔和光澤。</w:t>
      </w:r>
    </w:p>
    <w:p w:rsidR="00901B17" w:rsidRPr="006851E2" w:rsidRDefault="00901B17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952C6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大約</w:t>
      </w:r>
      <w:r w:rsidRPr="00952C61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1300</w:t>
      </w:r>
      <w:r w:rsidRPr="00952C6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年前，安比川流域的漆器工藝傳統，據傳是由僧侶們於安比高原北部的淨法寺町建立天台寺時開創。寺院僧侶們製作的飯碗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和湯碗在村民中不脛而走。與此同時，工匠在尋找更合適的木材時</w:t>
      </w:r>
      <w:r w:rsidRPr="006851E2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TW"/>
        </w:rPr>
        <w:t>，將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漆器傳至安比川沿岸的南方聚落。現存的相關資料寥寥無幾，僅留有江戶時代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(1603-1867)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的文獻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,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記載著塗師們聚集的小聚落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,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位於漆樹生長地的上游</w:t>
      </w:r>
      <w:r w:rsidRPr="006851E2">
        <w:rPr>
          <w:rFonts w:ascii="Source Han Sans CN Normal" w:eastAsia="Source Han Sans CN Normal" w:hAnsi="Source Han Sans CN Normal" w:cs="Arial"/>
          <w:color w:val="4D5156"/>
          <w:sz w:val="22"/>
          <w:shd w:val="clear" w:color="auto" w:fill="FFFFFF"/>
          <w:lang w:eastAsia="zh-TW"/>
        </w:rPr>
        <w:t>——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叺田周邊的河流附近。</w:t>
      </w:r>
    </w:p>
    <w:p w:rsidR="00901B17" w:rsidRPr="006851E2" w:rsidRDefault="00901B17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此地所採獲的生漆品質優良，透明度高且具有光澤，可充分襯托底色的瑰麗。安比塗漆器表面反復上漆，不單堅固，更綻放出獨特的光芒，加上保溫效果絕佳，可使冷食恆冷，熱食常熱。</w:t>
      </w:r>
    </w:p>
    <w:p w:rsidR="00901B17" w:rsidRPr="006851E2" w:rsidRDefault="00901B17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一件器皿從著手到完成製作，約有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52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道工序，包含顏料的準備與調製、塗膜，以及在專用的房間內乾燥、打磨，反覆此類工序等。安比塗漆器具備深邃的色調和簡約的外型，其設計雋永且歷久彌新，與現代餐桌相得益彰。每一隻碗若保養得當，其永恆之美可代代傳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2A87" w:usb1="2ADF3C10" w:usb2="00000016" w:usb3="00000000" w:csb0="0006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B17"/>
    <w:rsid w:val="00444234"/>
    <w:rsid w:val="00901B1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F66697-C018-45EE-9DA7-724A2256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2023-07-11T05:07:00Z</dcterms:created>
  <dcterms:modified xsi:type="dcterms:W3CDTF">2023-07-11T05:07:00Z</dcterms:modified>
</cp:coreProperties>
</file>