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62D" w:rsidRPr="000D132A" w:rsidRDefault="00BC462D" w:rsidP="00A36D2A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游ゴシック" w:hint="eastAsia"/>
          <w:b/>
          <w:bCs/>
          <w:color w:val="000000"/>
          <w:sz w:val="22"/>
          <w:shd w:val="clear" w:color="auto" w:fill="FFFFFF"/>
          <w:lang w:eastAsia="zh-TW"/>
        </w:rPr>
        <w:t>姬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沙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羅純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林（天然</w:t>
      </w:r>
      <w:r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TW"/>
        </w:rPr>
        <w:t>記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TW"/>
        </w:rPr>
        <w:t>念物）</w:t>
      </w:r>
    </w:p>
    <w:p/>
    <w:p w:rsidR="00BC462D" w:rsidRPr="000D132A" w:rsidRDefault="00BC462D" w:rsidP="00A36D2A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100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多株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羅樹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在箱根神社背後陡峻的斜坡上，挺拔地伸向雲霄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，形成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茂密蒼鬱的森林。每逢夏季，陽光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穿過樹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葉的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隙，滴落斑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光影；到了秋天，層林盡染，霜葉紅於二月花。從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月下旬至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月，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上開出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纖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細的白花，但因其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遠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離地面，需用雙筒望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遠鏡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才能一窺其芳姿。其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幹則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容易觀察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：無凹凸的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枝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幹、明亮的棕色，以及觸感光滑的樹皮，可謂特色鮮明。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shd w:val="clear" w:color="auto" w:fill="FFFFFF"/>
          <w:lang w:eastAsia="zh-TW"/>
        </w:rPr>
        <w:t>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在箱根一帶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較為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常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，而在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片森林裡，大量的野生植株恣意地生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長著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林是神奈川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縣（箱根是其一部分）的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shd w:val="clear" w:color="auto" w:fill="FFFFFF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天然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念物</w:t>
      </w:r>
      <w:r w:rsidRPr="000D132A">
        <w:rPr>
          <w:rFonts w:ascii="PMingLiU" w:eastAsia="Source Han Sans CN Normal" w:hAnsi="PMingLiU" w:cs="Arial" w:hint="eastAsia"/>
          <w:color w:val="000000"/>
          <w:sz w:val="22"/>
          <w:shd w:val="clear" w:color="auto" w:fill="FFFFFF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，若您有意探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，可以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箱根神社攀坡而上，或穿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國道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TW"/>
        </w:rPr>
        <w:t>75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線邊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上的小型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色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鳥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居，從裡參道（神社背面用於參拜的道路）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TW"/>
        </w:rPr>
        <w:t>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TW"/>
        </w:rPr>
        <w:t>入神社境內。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2D"/>
    <w:rsid w:val="00444234"/>
    <w:rsid w:val="00BC46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B089B-1BBA-4002-8BED-A7F44B6B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