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4A9" w:rsidRPr="000D132A" w:rsidRDefault="00C524A9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箱根之泉</w:t>
      </w:r>
    </w:p>
    <w:p/>
    <w:p w:rsidR="00C524A9" w:rsidRPr="00FD03EE" w:rsidRDefault="00C524A9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溫泉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源豐富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箱根，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還擁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有眾多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冷泉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，豐沛的地下水在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隨處可得。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些泉水數百年來滋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著當地居民的生活，卻大多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藏在難以料想的地方，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不易尋覓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蹤影。至於箱根一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究竟有多少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泉水，目前尚未可知，單論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易即可抵達的泉水，至少就有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5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。其中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3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處位於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本。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酒岳堂湧泉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得名於附近酒肆的酒水品牌；白山神社的神水則直接流進神社的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手水盆，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參拜者用於參拜前的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身禮法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；而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位於酒店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天成園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院內的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玉簾湧泉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｣，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說具有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益壽延年的功效。從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站出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發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沿著小而陡峭的山丘前往木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，一路來到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前流淌著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壽之命水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「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和果子（日本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傳統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甜點）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店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孫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三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總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本家·花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詩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。該店鋪的所有商品皆使用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壽之命水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製作，溫泉糕、草餅、大文字饅頭，以及名為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「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箱根八裡之半次郎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的箱根代表性點心均有販售，不妨買些特產作為旅遊的紀念。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TW"/>
        </w:rPr>
        <w:t>這家店專門經營「和果子｣，也販賣從泉眼湧出的瓶裝泉水。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最後一處則是箱根神社的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龍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神水，該泉水從九座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龍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之雕塑的口中流向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淨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手水盆。您可在神社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買塑膠瓶，當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場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填裝泉水。此外，得益於這些清澈甘美的優質湧泉，用其製作的豆腐同樣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風味曼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妙，可說是箱根極具代表性的食品。您可在創業於江戶時代（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TW"/>
        </w:rPr>
        <w:t>1603-1867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）的豆腐店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「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荻野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，細品玉簾豆腐、芝麻豆腐、豆乳杏仁豆腐等一系列美食。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A9"/>
    <w:rsid w:val="00444234"/>
    <w:rsid w:val="00C42597"/>
    <w:rsid w:val="00C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2B5EE-1D59-4662-8616-DF941DC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