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02A7" w:rsidRDefault="003702A7">
      <w:pPr>
        <w:snapToGrid w:val="0"/>
        <w:rPr>
          <w:rFonts w:ascii="Source Han Sans CN Normal" w:eastAsia="Source Han Sans CN Normal" w:hAnsi="Source Han Sans CN Normal" w:cs="Arial"/>
          <w:b/>
          <w:sz w:val="22"/>
          <w:lang w:eastAsia="zh-TW"/>
        </w:rPr>
      </w:pPr>
      <w:r>
        <w:rPr>
          <w:rFonts w:ascii="Source Han Sans CN Normal" w:eastAsia="Source Han Sans CN Normal" w:hAnsi="Source Han Sans CN Normal" w:cs="Arial"/>
          <w:b/>
          <w:sz w:val="22"/>
          <w:lang w:eastAsia="zh-TW"/>
        </w:rPr>
        <w:t>高札場</w:t>
      </w:r>
    </w:p>
    <w:p/>
    <w:p w:rsidR="003702A7" w:rsidRDefault="003702A7">
      <w:pPr>
        <w:snapToGrid w:val="0"/>
        <w:ind w:firstLine="440"/>
        <w:rPr>
          <w:rFonts w:ascii="Source Han Sans CN Normal" w:eastAsia="Source Han Sans CN Normal" w:hAnsi="Source Han Sans CN Normal" w:cs="MingLiU"/>
          <w:sz w:val="22"/>
          <w:lang w:eastAsia="zh-TW"/>
        </w:rPr>
      </w:pPr>
      <w:r>
        <w:rPr>
          <w:rFonts w:ascii="Source Han Sans CN Normal" w:eastAsia="Source Han Sans CN Normal" w:hAnsi="Source Han Sans CN Normal" w:cs="MingLiU"/>
          <w:sz w:val="22"/>
          <w:lang w:eastAsia="zh-TW"/>
        </w:rPr>
        <w:t>江戶時代（1603-1868），通常會在路口、碼頭、橋梁附近等熙來攘往的場所設立名為「高札」的官方告示牌。行經的旅客在進入城鎮前，均會事先確認這些告示牌。告示牌上羅列出當地的各項規章和禁令，還包括居民及訪客必須遵守的事項。2009年，當地忠實復原了江戶時代的高札場（懸掛告示牌的場地），將其設立於溫泉小鎮上，並懸掛起手寫告示牌。下呂曾是舊飛驒街道上的借宿小鎮，這條古道連接著現在的富山與岐阜兩縣。古色古香的高札場將這段悠遠流長的過去生動地再次呈現於遊客眼前，令人興起懷古幽情，思緒綿延。下呂高札場位置便利，距溫泉博物館和加惠瑠神社（又稱「青蛙神社」）都不遠。</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MingLiU">
    <w:altName w:val="細明體"/>
    <w:panose1 w:val="02010609000101010101"/>
    <w:charset w:val="88"/>
    <w:family w:val="modern"/>
    <w:pitch w:val="fixed"/>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702A7"/>
    <w:rsid w:val="003702A7"/>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E3A17F-20F3-4880-ABEB-29FB1646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2023-07-11T04:55:00Z</dcterms:created>
  <dcterms:modified xsi:type="dcterms:W3CDTF">2023-07-11T04:55:00Z</dcterms:modified>
</cp:coreProperties>
</file>