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C2F" w:rsidRDefault="002A7C2F" w:rsidP="00832FC8">
      <w:pPr>
        <w:tabs>
          <w:tab w:val="left" w:pos="1227"/>
        </w:tabs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合掌村　圓空館</w:t>
      </w:r>
    </w:p>
    <w:p/>
    <w:p w:rsidR="002A7C2F" w:rsidRDefault="002A7C2F" w:rsidP="00832FC8">
      <w:pPr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佛教僧人圓空（1632-1695）將其一生奉獻給了佛像木雕。他出生於現今的岐阜縣，曾遊歷日本各地，一生雕刻了約12萬尊佛像。據了解，有超過5300尊留存至今，其中的</w:t>
      </w:r>
      <w:bookmarkStart w:id="0" w:name="_Hlk50903836"/>
      <w:bookmarkEnd w:id="0"/>
      <w:r w:rsidRPr="00A74C2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37</w:t>
      </w:r>
      <w:r w:rsidRPr="00A74C2A">
        <w:rPr>
          <w:rFonts w:ascii="Source Han Sans CN Normal" w:eastAsia="Source Han Sans CN Normal" w:hAnsi="Source Han Sans CN Normal" w:cs="Arial"/>
          <w:sz w:val="22"/>
          <w:lang w:eastAsia="zh-TW"/>
        </w:rPr>
        <w:t>尊收藏於合掌村的圓空館內。圓空的作品大多散佈於日本中部地區，不過南至奈良、北至北海道也有分佈。之所以分散在如此寬廣的範圍內，相傳是因他常在旅途中雕刻佛像贈予那些對自己伸出援手的人們。圓空擅長自己找尋各式木材進行雕刻，例如廢</w:t>
      </w:r>
      <w:r>
        <w:rPr>
          <w:rFonts w:ascii="Source Han Sans CN Normal" w:eastAsia="Source Han Sans CN Normal" w:hAnsi="Source Han Sans CN Normal" w:cs="Arial"/>
          <w:sz w:val="22"/>
          <w:lang w:eastAsia="zh-TW"/>
        </w:rPr>
        <w:t>木或尚未加工的原木等。他的佛像作品通常面容祥和，深受人們喜愛。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C2F"/>
    <w:rsid w:val="002A7C2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CDE85-EE0E-4759-8BEC-B1FF9754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