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0CA" w:rsidRDefault="006C40CA" w:rsidP="006C40C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杞柳工藝</w:t>
      </w:r>
    </w:p>
    <w:p/>
    <w:p w:rsidR="006C40CA" w:rsidRDefault="006C40CA" w:rsidP="006C40C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杞柳工藝（柳工藝品）以豐岡地區的柳樹為原材料。材質柔韌，方能製造如此結實耐用的產品。此外，藤條也是杞柳工藝的常用材料。</w:t>
      </w:r>
    </w:p>
    <w:p w:rsidR="006C40CA" w:rsidRDefault="006C40CA" w:rsidP="006C40C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古時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在豐岡作為城下町發展的時代，以杞柳工藝編出的籃筐是當時的重要商品。隨後，收納箱、便當盒、包類等也陸續登場，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爾後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仿照西洋手提包，裝上了提手和鎖扣。時至今日，豐岡地區的數名匠人依然守護著這項工藝，您可在出石、城崎溫泉、豐岡的商店購買到杞柳工藝品。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CA"/>
    <w:rsid w:val="00444234"/>
    <w:rsid w:val="006C40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48B2D-7016-40B3-AEE6-7B37674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2023-07-11T04:24:00Z</dcterms:modified>
</cp:coreProperties>
</file>