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4E5" w:rsidRPr="00583B66" w:rsidRDefault="007534E5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TW"/>
        </w:rPr>
      </w:pPr>
      <w:r w:rsidRPr="00583B66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TW"/>
        </w:rPr>
        <w:t>釣瓶落峠</w:t>
      </w:r>
    </w:p>
    <w:p/>
    <w:p w:rsidR="007534E5" w:rsidRPr="00583B66" w:rsidRDefault="007534E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583B66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地名意為「吊桶」的釣瓶落峠，橫跨青森與秋田兩縣之邊境，是落差達200米的險峻山崖。在釣瓶隧道建成以前，旅人不得不翻越這段山崖才可通過。</w:t>
      </w:r>
    </w:p>
    <w:p w:rsidR="007534E5" w:rsidRPr="000E7343" w:rsidRDefault="007534E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583B66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從釣瓶落峠可看到兩種不同的風景。各峽谷的東側在陽光照射下逐漸融雪，山坡陸續受侵蝕，造</w:t>
      </w: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成中腹露出白色的凝灰岩（火山岩的一種）山脊。另一側日光照射時間較短，雪融速度緩慢，更多植物因而能夠紮根生長。坡面上的日本花柏和日本柳杉等針葉林中，還生長著落葉灌木。綠色的針葉樹與暖色調的落葉灌木形成鮮明對比，編織成色彩柔和的秋季畫卷，讓釣瓶落峠成為白神山地數一數二的紅葉盛景，而每年的最佳觀賞季則是10月中旬至下旬。</w:t>
      </w:r>
    </w:p>
    <w:p w:rsidR="007534E5" w:rsidRPr="00583B66" w:rsidRDefault="007534E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TW"/>
        </w:rPr>
      </w:pPr>
      <w:r w:rsidRPr="000E7343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峽谷底部，古老的礦山道沿著藤琴川綿延伸展。這裡是歷史悠久的銅礦產區太良礦山遺跡，於17世紀開礦，直至1958年才</w:t>
      </w:r>
      <w:r w:rsidRPr="00583B66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停止開採。釣瓶落峠的大部分交通往來，與礦山物資流通息息相關，20世紀初期，當地集落曾有900多人居住。</w:t>
      </w:r>
    </w:p>
    <w:p w:rsidR="007534E5" w:rsidRPr="00583B66" w:rsidRDefault="007534E5">
      <w:pPr>
        <w:adjustRightInd w:val="0"/>
        <w:snapToGrid w:val="0"/>
        <w:ind w:firstLineChars="200" w:firstLine="462"/>
        <w:rPr>
          <w:rFonts w:ascii="思源黑体" w:eastAsia="思源黑体" w:hAnsi="思源黑体" w:cs="思源黑体"/>
          <w:color w:val="000000"/>
          <w:sz w:val="22"/>
          <w:lang w:eastAsia="zh-TW"/>
        </w:rPr>
      </w:pPr>
      <w:r w:rsidRPr="00583B66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TW"/>
        </w:rPr>
        <w:t>明治初期的1868年，是社會激蕩的年份，釣瓶落峠也是歷史事件發生的舞台。津輕藩（今青森縣）與久保田藩（今秋田縣）關係不睦，而坐落於兩藩邊境線上的釣瓶落峠是脆弱的邊塞要地，久保田藩便在此部署了數名當地的獵人，透過不斷燃燒大量火把，營造出邊塞要地重軍把守的氣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4E5"/>
    <w:rsid w:val="00444234"/>
    <w:rsid w:val="007534E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BEA14-C725-41AB-B582-20B06CA8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2023-07-11T03:49:00Z</dcterms:created>
  <dcterms:modified xsi:type="dcterms:W3CDTF">2023-07-11T03:49:00Z</dcterms:modified>
</cp:coreProperties>
</file>