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992" w:rsidRDefault="00880992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大原女節</w:t>
      </w:r>
    </w:p>
    <w:p/>
    <w:p w:rsidR="00880992" w:rsidRDefault="0088099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「大原女節」從 4月中旬開始，持續 6 周。最引人注目的活動，是當地女性身穿傳統服裝，在寂光院至三千院間長約2公里道路上遊行。這項活動意在重現昔日村民們往來於大原與京都之間經商的情形。當時，當地男人用手推車將木柴運往京都，被稱為「大原女」的女人們則在頭上墊一塊稻草墊，頂著60公斤重的柴捆同行。進城後，她們用</w:t>
      </w:r>
      <w:r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TW"/>
        </w:rPr>
        <w:t>木柴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去交換鮮魚等在大原買不到的商品。這種習俗始於室町時代(1336-1573),一直持續到</w:t>
      </w:r>
      <w:r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TW"/>
        </w:rPr>
        <w:t>昭和初期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 xml:space="preserve">加熱和照明的燃氣普及之前。 </w:t>
      </w:r>
    </w:p>
    <w:p w:rsidR="00880992" w:rsidRDefault="0088099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大原女節期間，當地女性會身穿反映時代變遷的各式服裝。窄袖寬腰是大原女的典型裝束，上衣短於傳統和服，僅及膝部，舒適且便於活動，下纏綁腿，腳蹬草鞋。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992"/>
    <w:rsid w:val="00444234"/>
    <w:rsid w:val="0088099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775FB-FF1F-438E-9F62-AC8009A5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