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975" w:rsidRPr="002B562A" w:rsidRDefault="00DC5975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往生</w:t>
      </w:r>
      <w:r w:rsidRPr="002B562A"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  <w:t>極樂院(阿彌陀堂)</w:t>
      </w:r>
    </w:p>
    <w:p/>
    <w:p w:rsidR="00DC5975" w:rsidRPr="002B562A" w:rsidRDefault="00DC5975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2B562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三千院的歷史，始於這座簡樸的御堂，被指定為國寶的阿彌陀三尊坐像被供奉於此。上方「舟底天頂」形如倒扣的船底，據說是為了安放高大的佛像才如此設計。這座御堂是惠心僧都（942-1017）與其妹安養尼（953-1034）為父母祈禱冥福於986年建造，最近一次修葺於1143年完成。這座建築被日本政府指定為重要文化財。</w:t>
      </w:r>
    </w:p>
    <w:p w:rsidR="00DC5975" w:rsidRPr="002B562A" w:rsidRDefault="00DC5975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2B562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御堂內的阿彌陀如來佛坐像，右手示「來迎」手印，跪墊則被安放在跪拜時正好能與佛像四目相對的位置。阿彌陀如來佛坐像左側是觀世音菩薩，手持接引往生極樂世界的蓮花臺；右側是合掌而坐的大勢至菩薩。兩位菩薩均呈上身微弓的跪坐姿勢，日本人稱之為「大和坐姿」。</w:t>
      </w:r>
    </w:p>
    <w:p w:rsidR="00DC5975" w:rsidRDefault="00DC5975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延綿數世紀的香火，早將舟底天頂熏黑，天頂上的繪畫，也色彩斑駁、模糊不清，唯有菩薩和天女隱約可見。2006年，附近新建的「圓融藏」（資料館）完整復原了這幅色彩斑斕的天頂畫。畫中描繪了48位菩薩（其中10位正在演奏樂曲），以及在天國之花的花瓣中飛舞的天女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975"/>
    <w:rsid w:val="00444234"/>
    <w:rsid w:val="00C42597"/>
    <w:rsid w:val="00D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95C6D-73D5-4FF0-B751-DB5068F9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2023-07-11T04:53:00Z</dcterms:created>
  <dcterms:modified xsi:type="dcterms:W3CDTF">2023-07-11T04:53:00Z</dcterms:modified>
</cp:coreProperties>
</file>