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3F3" w:rsidRDefault="007833F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不斷櫻</w:t>
      </w:r>
    </w:p>
    <w:p/>
    <w:p w:rsidR="007833F3" w:rsidRDefault="007833F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70C0"/>
          <w:sz w:val="22"/>
          <w:lang w:eastAsia="zh-TW"/>
        </w:rPr>
        <w:t>舊理覺院庭園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內有一株非常罕見的櫻花樹，它的花期從9月底一直持續到來年春末。因此，實光院是日本可同時觀賞櫻花和紅葉、為數不多的場所之一。</w:t>
      </w:r>
    </w:p>
    <w:p w:rsidR="007833F3" w:rsidRDefault="007833F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櫻花的花期通常為3月至4月間的短短數周，而這株「不斷櫻」則長達七個月。據負責打理這棵櫻樹的僧人稱，這株櫻花樹的樹齡已有百年，不同的樹枝會在不同時期開花。即便将它的截枝移植到庭園內的其它地方，也同樣能開出美麗的花朵。</w:t>
      </w:r>
    </w:p>
    <w:p w:rsidR="007833F3" w:rsidRDefault="007833F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因櫻花一生短暫，故時常被用來隱喻佛教的核心概念。美麗而短暫的櫻花，恰似人生的脆弱和命運的無奈。</w:t>
      </w:r>
    </w:p>
    <w:p w:rsidR="007833F3" w:rsidRDefault="007833F3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櫻花是日本的國花，經常出現在日本的藝術、漫畫、動畫以及電影中，在百元硬幣上也能尋到它的身影。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F3"/>
    <w:rsid w:val="00444234"/>
    <w:rsid w:val="007833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F9A8C-C21C-4243-8C7E-3BAC94F5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