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693" w:rsidRDefault="000B4693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  <w:t>額緣</w:t>
      </w: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庭園（寶泉院）</w:t>
      </w:r>
    </w:p>
    <w:p/>
    <w:p w:rsidR="000B4693" w:rsidRDefault="000B469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寶泉院創建於1200年左右，最初是附近寺院「勝林院」的僧房。這家天臺宗寺院以可從客殿眺望的「</w:t>
      </w:r>
      <w:r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額緣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庭園」（畫框庭園）而聞名。</w:t>
      </w:r>
    </w:p>
    <w:p w:rsidR="000B4693" w:rsidRDefault="000B469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庭園建於11世紀初期，與寺院同期建成。客殿內的榻榻米房間是最佳觀景點，在此外眺，美麗的庭院彷彿是嵌在客殿木柱和門楣間的一幅畫作。</w:t>
      </w:r>
    </w:p>
    <w:p w:rsidR="000B4693" w:rsidRDefault="000B469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右側同樣的「</w:t>
      </w:r>
      <w:r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額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緣」裡鑲嵌的又是另一番景致：一株樹齡約700年的五葉松，雄偉地矗立在庭園中央，其背後一排蔥鬱挺拔的竹林演繹出背景效果。</w:t>
      </w:r>
    </w:p>
    <w:p w:rsidR="000B4693" w:rsidRDefault="000B469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庭園內還有一處設置在地下的傳音裝置「水琴窟」十分有名。訪客可以在此邊品嚐抹茶，邊觀賞庭園的景色，還可傾聽「水琴窟」裡傳來的清脆悅耳的滴水之音。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693"/>
    <w:rsid w:val="000B469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55D01-C264-4E46-87B8-780879F2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