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A8F" w:rsidRPr="00190409" w:rsidRDefault="007C4A8F" w:rsidP="0019040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19040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夏季拾趣</w:t>
      </w:r>
    </w:p>
    <w:p/>
    <w:p w:rsidR="007C4A8F" w:rsidRPr="00190409" w:rsidRDefault="007C4A8F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TW"/>
        </w:rPr>
      </w:pPr>
      <w:r w:rsidRPr="0019040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探險</w:t>
      </w:r>
      <w:r w:rsidRPr="0019040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裡</w:t>
      </w:r>
      <w:r w:rsidRPr="0019040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磐梯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山林及湖泊的最佳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時節，莫過於</w:t>
      </w:r>
      <w:r w:rsidRPr="0019040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夏季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。徒步路線長短不一，難度也不盡相同。譬如前往小野川不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動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瀑布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樹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林中的遠足路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線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，沿途的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蔭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涼處隨處可見，縱使正值炎炎酷暑，同樣涼爽宜人。您可租借獨木舟、汽艇或遊艇，探索檜原湖之趣。而在</w:t>
      </w:r>
      <w:r w:rsidRPr="0019040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毘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沙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門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沼則可使用手</w:t>
      </w:r>
      <w:r w:rsidRPr="00190409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TW"/>
        </w:rPr>
        <w:t>划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船。以大湖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周邊為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首，還有為數眾多的</w:t>
      </w:r>
      <w:r w:rsidRPr="0019040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露</w:t>
      </w:r>
      <w:r w:rsidRPr="00190409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營</w:t>
      </w:r>
      <w:r w:rsidRPr="00190409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TW"/>
        </w:rPr>
        <w:t>地可供選擇</w:t>
      </w:r>
      <w:r w:rsidRPr="0019040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 PＰＯＰ５H"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8F"/>
    <w:rsid w:val="00444234"/>
    <w:rsid w:val="007C4A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3E081-FE91-4EA8-AEFE-37E4977D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