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420B" w:rsidRDefault="008E420B" w:rsidP="009D78BD">
      <w:pPr>
        <w:pStyle w:val="1"/>
        <w:adjustRightInd w:val="0"/>
        <w:snapToGrid w:val="0"/>
        <w:rPr>
          <w:rFonts w:ascii="Source Han Sans CN Normal" w:eastAsia="PMingLiU" w:hAnsi="Source Han Sans CN Normal" w:cs="ＭＳ ゴシック"/>
          <w:b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TW"/>
        </w:rPr>
        <w:t>發掘南阿爾卑斯的歷史</w:t>
      </w:r>
    </w:p>
    <w:p w:rsidR="008E420B" w:rsidRPr="00D67DF4" w:rsidRDefault="008E420B" w:rsidP="009D78BD">
      <w:pPr>
        <w:pStyle w:val="1"/>
        <w:adjustRightInd w:val="0"/>
        <w:snapToGrid w:val="0"/>
        <w:rPr>
          <w:rFonts w:ascii="Source Han Sans CN Normal" w:eastAsia="PMingLiU" w:hAnsi="Source Han Sans CN Normal" w:cs="Arial"/>
          <w:b/>
          <w:sz w:val="8"/>
          <w:szCs w:val="8"/>
          <w:lang w:eastAsia="zh-TW"/>
        </w:rPr>
      </w:pPr>
      <w:r/>
    </w:p>
    <w:p w:rsidR="008E420B" w:rsidRPr="00AE66D8" w:rsidRDefault="008E420B" w:rsidP="009D78BD">
      <w:pPr>
        <w:pStyle w:val="1"/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TW"/>
        </w:rPr>
        <w:t>南阿爾卑斯市蘆安山岳館</w:t>
      </w:r>
    </w:p>
    <w:p w:rsidR="008E420B" w:rsidRPr="00AE66D8" w:rsidRDefault="008E420B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該地區自南阿爾卑斯山脈形成，到如今人們安居樂業的數萬年演進史，在阿爾卑斯市蘆安山岳館內均有詳細展示。這座通風良好、以山岳為主題的建築誕生於</w:t>
      </w:r>
      <w:r w:rsidRPr="00AE66D8">
        <w:rPr>
          <w:rFonts w:ascii="Source Han Sans CN Normal" w:eastAsia="Source Han Sans CN Normal" w:hAnsi="Source Han Sans CN Normal" w:cs="Arial" w:hint="eastAsia"/>
          <w:sz w:val="22"/>
          <w:szCs w:val="22"/>
          <w:lang w:eastAsia="zh-TW"/>
        </w:rPr>
        <w:t>2003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年，主要以當地蜜色的木料建造而成。不論是登山愛好者或是途經駐足的遊客，都可在此領略南阿爾卑斯的風土人情與自然絕景。</w:t>
      </w:r>
    </w:p>
    <w:p w:rsidR="008E420B" w:rsidRPr="00AE66D8" w:rsidRDefault="008E420B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步入館</w:t>
      </w:r>
      <w:r w:rsidRPr="00AE66D8">
        <w:rPr>
          <w:rFonts w:ascii="Source Han Sans CN Normal" w:eastAsia="Source Han Sans CN Normal" w:hAnsi="Source Han Sans CN Normal" w:cs="SimSun" w:hint="eastAsia"/>
          <w:sz w:val="22"/>
          <w:szCs w:val="22"/>
          <w:lang w:eastAsia="zh-TW"/>
        </w:rPr>
        <w:t>內，首先進入視野的是一雙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巨大雪鞋托，其名為</w:t>
      </w:r>
      <w:r w:rsidRPr="00AE66D8">
        <w:rPr>
          <w:rFonts w:ascii="Source Han Sans CN Normal" w:eastAsia="Source Han Sans CN Normal" w:hAnsi="Source Han Sans CN Normal" w:cs="Arial" w:hint="eastAsia"/>
          <w:sz w:val="22"/>
          <w:szCs w:val="22"/>
          <w:lang w:eastAsia="zh-TW"/>
        </w:rPr>
        <w:t>「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輪樏</w:t>
      </w:r>
      <w:r w:rsidRPr="00AE66D8">
        <w:rPr>
          <w:rFonts w:ascii="Source Han Sans CN Normal" w:eastAsia="Source Han Sans CN Normal" w:hAnsi="Source Han Sans CN Normal" w:cs="Arial" w:hint="eastAsia"/>
          <w:sz w:val="22"/>
          <w:szCs w:val="22"/>
          <w:lang w:eastAsia="zh-TW"/>
        </w:rPr>
        <w:t>」，</w:t>
      </w:r>
      <w:r w:rsidRPr="00AE66D8">
        <w:rPr>
          <w:rFonts w:ascii="Source Han Sans CN Normal" w:eastAsia="Source Han Sans CN Normal" w:hAnsi="Source Han Sans CN Normal" w:cs="SimSun" w:hint="eastAsia"/>
          <w:sz w:val="22"/>
          <w:szCs w:val="22"/>
          <w:lang w:eastAsia="zh-TW"/>
        </w:rPr>
        <w:t>以木頭和草繩製成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。不同於日本其他深雪地區使用的雪鞋托，它額外安裝兩根木製尖釘，可在積雪較淺但較堅硬的雪地中提供堅實的抓地力。館</w:t>
      </w:r>
      <w:r w:rsidRPr="00AE66D8">
        <w:rPr>
          <w:rFonts w:ascii="Source Han Sans CN Normal" w:eastAsia="Source Han Sans CN Normal" w:hAnsi="Source Han Sans CN Normal" w:cs="SimSun" w:hint="eastAsia"/>
          <w:sz w:val="22"/>
          <w:szCs w:val="22"/>
          <w:lang w:eastAsia="zh-TW"/>
        </w:rPr>
        <w:t>內介紹許多諸如此類的地方傳統文化。</w:t>
      </w:r>
    </w:p>
    <w:p w:rsidR="008E420B" w:rsidRPr="00AE66D8" w:rsidRDefault="008E420B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數百年來，該地區一直以林業為支柱</w:t>
      </w:r>
      <w:r w:rsidRPr="00AE66D8">
        <w:rPr>
          <w:rFonts w:ascii="Source Han Sans CN Normal" w:eastAsia="Source Han Sans CN Normal" w:hAnsi="Source Han Sans CN Normal" w:cs="SimSun" w:hint="eastAsia"/>
          <w:sz w:val="22"/>
          <w:szCs w:val="22"/>
          <w:lang w:eastAsia="zh-TW"/>
        </w:rPr>
        <w:t>產業。如今採伐受限，管控嚴格，遊客們可透</w:t>
      </w:r>
      <w:r>
        <w:rPr>
          <w:rFonts w:ascii="Source Han Sans CN Normal" w:eastAsia="Source Han Sans CN Normal" w:hAnsi="Source Han Sans CN Normal" w:cs="SimSun" w:hint="eastAsia"/>
          <w:sz w:val="22"/>
          <w:szCs w:val="22"/>
          <w:lang w:eastAsia="zh-TW"/>
        </w:rPr>
        <w:t>過館內展示的大批手工工具，一窺昔日的林間作業。該地區</w:t>
      </w:r>
      <w:r w:rsidRPr="005D521C">
        <w:rPr>
          <w:rFonts w:ascii="Source Han Sans CN Normal" w:eastAsia="Source Han Sans CN Normal" w:hAnsi="Source Han Sans CN Normal" w:cs="SimSun" w:hint="eastAsia"/>
          <w:sz w:val="22"/>
          <w:szCs w:val="22"/>
          <w:lang w:eastAsia="zh-TW"/>
        </w:rPr>
        <w:t>被列</w:t>
      </w:r>
      <w:r w:rsidRPr="005D521C">
        <w:rPr>
          <w:rFonts w:ascii="Source Han Sans CN Normal" w:eastAsia="Source Han Sans CN Normal" w:hAnsi="Source Han Sans CN Normal" w:cs="SimSun"/>
          <w:sz w:val="22"/>
          <w:szCs w:val="22"/>
          <w:lang w:eastAsia="zh-TW"/>
        </w:rPr>
        <w:t>入</w:t>
      </w:r>
      <w:r w:rsidRPr="005D521C"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  <w:t>UNE</w:t>
      </w:r>
      <w:r w:rsidRPr="00AE66D8"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  <w:t>SCO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生物圈保護區的關鍵因素，就是</w:t>
      </w:r>
      <w:r w:rsidRPr="00AE66D8">
        <w:rPr>
          <w:rFonts w:ascii="Source Han Sans CN Normal" w:eastAsia="Source Han Sans CN Normal" w:hAnsi="Source Han Sans CN Normal" w:cs="SimSun" w:hint="eastAsia"/>
          <w:sz w:val="22"/>
          <w:szCs w:val="22"/>
          <w:lang w:eastAsia="zh-TW"/>
        </w:rPr>
        <w:t>森林產品的永續利用，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因此這裡也展示有大量的當地特色木製品。</w:t>
      </w:r>
    </w:p>
    <w:p w:rsidR="008E420B" w:rsidRPr="00AE66D8" w:rsidRDefault="008E420B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展示內容豐富多彩，介紹了該地區獨特的動植物群、曾為南阿爾卑斯登山先驅充當嚮導、個性十足的當地居民，以及當地與眾不同的狩獵與登山工具等，可謂應有盡有。兒童也能透過遊戲及互動式的展覽，了解當地的自然環境。</w:t>
      </w:r>
    </w:p>
    <w:p w:rsidR="008E420B" w:rsidRPr="00AE66D8" w:rsidRDefault="008E420B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大量與山岳和登山相關的書報雜誌被收藏於蘆安山岳館，供喜愛歷史和登山的讀者</w:t>
      </w:r>
      <w:r w:rsidRPr="00AE66D8">
        <w:rPr>
          <w:rFonts w:ascii="Source Han Sans CN Normal" w:eastAsia="Source Han Sans CN Normal" w:hAnsi="Source Han Sans CN Normal" w:cs="SimSun" w:hint="eastAsia"/>
          <w:sz w:val="22"/>
          <w:szCs w:val="22"/>
          <w:lang w:eastAsia="zh-TW"/>
        </w:rPr>
        <w:t>閱覽，其內容之豐富，在全國首屈一指。館藏多為私人藏家捐贈，其中不乏</w:t>
      </w:r>
      <w:r w:rsidRPr="00AE66D8"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  <w:t>19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世紀的資料。書籍雖以日文為主，但環視書架，會發現也有用英語、德語等其他語言撰寫的有趣古籍。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20B"/>
    <w:rsid w:val="00444234"/>
    <w:rsid w:val="008E420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E140B7-F2FB-4727-BC7B-FBF0FDDE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8E420B"/>
    <w:pPr>
      <w:widowControl w:val="0"/>
      <w:jc w:val="both"/>
    </w:pPr>
    <w:rPr>
      <w:rFonts w:ascii="Century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2023-07-11T04:21:00Z</dcterms:created>
  <dcterms:modified xsi:type="dcterms:W3CDTF">2023-07-11T04:21:00Z</dcterms:modified>
</cp:coreProperties>
</file>