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3A02" w:rsidRPr="006317C9" w:rsidRDefault="00033A02" w:rsidP="008A3705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TW"/>
        </w:rPr>
      </w:pPr>
      <w:r w:rsidRPr="006317C9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TW"/>
        </w:rPr>
        <w:t>長井阪：熊野古道大邊路</w:t>
      </w:r>
    </w:p>
    <w:p/>
    <w:p w:rsidR="00033A02" w:rsidRPr="005B423D" w:rsidRDefault="00033A02" w:rsidP="008A370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熊野古道</w:t>
      </w:r>
      <w:r w:rsidRPr="005B423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橫跨紀伊半島，是一條自古使用至今的參拜道。古道的局部以「紀伊山地的靈場和參拜道｣之名，被列入聯合國教科文組織的世界遺產。大邊路是最受歡迎的熱門路線之一，因其環境的多樣性，以及附近車站交通的便利性而廣獲好評。若是一鼓作氣攀上長井坂的</w:t>
      </w:r>
      <w:r w:rsidRPr="005B423D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300</w:t>
      </w:r>
      <w:r w:rsidRPr="005B423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公尺陡坡，便可一覽串本町沿岸和黑島的絕佳美景。古道一路延伸至烏岡櫟森林。沿途不僅能觀賞蒼翠茂盛的日本山櫻、楊梅和三葉杜鵑，還可一窺於</w:t>
      </w:r>
      <w:r w:rsidRPr="005B423D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2018</w:t>
      </w:r>
      <w:r w:rsidRPr="005B423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年被認定為新物種——「熊野櫻｣的芳姿。這條古道的大部分為天然形成的森林小徑，僅有一小段採用了名為「版築（段築）｣的著名施工技術，由成型壓縮的泥築成，質樸無華，至簡至美。諸如這類道路，能夠如此完善地保存至今，相當不易，堪稱奇觀。</w:t>
      </w:r>
    </w:p>
    <w:p w:rsidR="00033A02" w:rsidRPr="005B423D" w:rsidRDefault="00033A02" w:rsidP="008A370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5B423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熊野信仰將佛教與神道教合而為一，自平安時代（</w:t>
      </w:r>
      <w:r w:rsidRPr="005B423D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794-1185</w:t>
      </w:r>
      <w:r w:rsidRPr="005B423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）起，其朝聖者便開始行走於這些林間古徑。熊野地區被譽為諸神居住在大地之上的聖域。而熊野古道橫跨紀伊半島，連接著以「熊野三山｣之名享譽天下的熊野三社一寺——即熊野本宮大社、熊野速玉大社、熊野那智大社以及青岸渡寺。</w:t>
      </w:r>
    </w:p>
    <w:p w:rsidR="00033A02" w:rsidRPr="006317C9" w:rsidRDefault="00033A02" w:rsidP="008A370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5B423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大邊路是一條全長</w:t>
      </w:r>
      <w:r w:rsidRPr="005B423D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120</w:t>
      </w:r>
      <w:r w:rsidRPr="005B423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公里的沿海道路，始自和歌山縣西側的田</w:t>
      </w:r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邊，一路延伸至和歌山縣東南側那智勝浦的浜之宮。而全長</w:t>
      </w:r>
      <w:r w:rsidRPr="006317C9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4.5</w:t>
      </w:r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公里的長井坂便是其中一段。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A02"/>
    <w:rsid w:val="00033A0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B8C49C-7C4D-4F21-B411-07B5FBED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2023-07-11T04:58:00Z</dcterms:created>
  <dcterms:modified xsi:type="dcterms:W3CDTF">2023-07-11T04:58:00Z</dcterms:modified>
</cp:coreProperties>
</file>