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504F" w:rsidRPr="00B67F99" w:rsidRDefault="0031504F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b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b/>
          <w:sz w:val="22"/>
          <w:lang w:eastAsia="zh-TW"/>
        </w:rPr>
        <w:t>仙醉峽</w:t>
      </w:r>
    </w:p>
    <w:p/>
    <w:p w:rsidR="0031504F" w:rsidRPr="00B67F99" w:rsidRDefault="0031504F" w:rsidP="00EE1D60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bCs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bCs/>
          <w:sz w:val="22"/>
          <w:lang w:eastAsia="zh-TW"/>
        </w:rPr>
        <w:t>歷史悠久的熔岩石環繞著海拔900公尺的仙醉峽。峽谷同時也是中</w:t>
      </w:r>
      <w:r w:rsidRPr="00B67F99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岳</w:t>
      </w:r>
      <w:r w:rsidRPr="00B67F99">
        <w:rPr>
          <w:rFonts w:ascii="Source Han Sans CN Normal" w:eastAsia="Source Han Sans CN Normal" w:hAnsi="Source Han Sans CN Normal" w:cs="思源黑体" w:hint="eastAsia"/>
          <w:bCs/>
          <w:sz w:val="22"/>
          <w:lang w:eastAsia="zh-TW"/>
        </w:rPr>
        <w:t>及高</w:t>
      </w:r>
      <w:r w:rsidRPr="00B67F99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岳</w:t>
      </w:r>
      <w:r w:rsidRPr="00B67F99">
        <w:rPr>
          <w:rFonts w:ascii="Source Han Sans CN Normal" w:eastAsia="Source Han Sans CN Normal" w:hAnsi="Source Han Sans CN Normal" w:cs="思源黑体" w:hint="eastAsia"/>
          <w:bCs/>
          <w:sz w:val="22"/>
          <w:lang w:eastAsia="zh-TW"/>
        </w:rPr>
        <w:t>登山道的入口，由此可眺望阿蘇破火山口及其周圍群峰的秀美盛景。</w:t>
      </w:r>
    </w:p>
    <w:p w:rsidR="0031504F" w:rsidRPr="003E3DF8" w:rsidRDefault="0031504F" w:rsidP="00EE1D60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bCs/>
          <w:color w:val="000000" w:themeColor="text1"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bCs/>
          <w:sz w:val="22"/>
          <w:lang w:eastAsia="zh-TW"/>
        </w:rPr>
        <w:t>每年的5到6月間，約5萬株深山霧島杜鵑盡染峽谷，奼紫嫣紅，惹人憐愛。附近的活火山——中</w:t>
      </w:r>
      <w:r w:rsidRPr="00B67F99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岳</w:t>
      </w:r>
      <w:r w:rsidRPr="00B67F99">
        <w:rPr>
          <w:rFonts w:ascii="Source Han Sans CN Normal" w:eastAsia="Source Han Sans CN Normal" w:hAnsi="Source Han Sans CN Normal" w:cs="思源黑体" w:hint="eastAsia"/>
          <w:bCs/>
          <w:sz w:val="22"/>
          <w:lang w:eastAsia="zh-TW"/>
        </w:rPr>
        <w:t>的火</w:t>
      </w:r>
      <w:r w:rsidRPr="003E3DF8">
        <w:rPr>
          <w:rFonts w:ascii="Source Han Sans CN Normal" w:eastAsia="Source Han Sans CN Normal" w:hAnsi="Source Han Sans CN Normal" w:cs="思源黑体" w:hint="eastAsia"/>
          <w:bCs/>
          <w:color w:val="000000" w:themeColor="text1"/>
          <w:sz w:val="22"/>
          <w:lang w:eastAsia="zh-TW"/>
        </w:rPr>
        <w:t>山灰疾風奔湧，不時襲來，有過敏症狀或呼吸系統疾病的遊客請倍加留意。</w:t>
      </w:r>
    </w:p>
    <w:p w:rsidR="0031504F" w:rsidRPr="003E3DF8" w:rsidRDefault="0031504F" w:rsidP="00EE1D60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bCs/>
          <w:color w:val="000000" w:themeColor="text1"/>
          <w:sz w:val="22"/>
          <w:lang w:eastAsia="zh-TW"/>
        </w:rPr>
      </w:pPr>
      <w:r w:rsidRPr="003E3DF8">
        <w:rPr>
          <w:rFonts w:ascii="Source Han Sans CN Normal" w:eastAsia="Source Han Sans CN Normal" w:hAnsi="Source Han Sans CN Normal" w:cs="思源黑体" w:hint="eastAsia"/>
          <w:bCs/>
          <w:color w:val="000000" w:themeColor="text1"/>
          <w:sz w:val="22"/>
          <w:lang w:eastAsia="zh-TW"/>
        </w:rPr>
        <w:t>包括登山路線图在內，關於該地區的自然環境及地質等詳細資訊，皆可在旅客中心取得。依據火山活動警戒狀態與登山道路的檢查狀況，登山道有時會進行封鎖，建議行前透過「阿蘇山火山口限制遊覽消息」官網（http://www.aso.ne.jp/~volcano/）確認相關訊息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504F"/>
    <w:rsid w:val="0031504F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3ECF49-D95A-48FC-A366-D8089B09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2023-07-11T04:47:00Z</dcterms:created>
  <dcterms:modified xsi:type="dcterms:W3CDTF">2023-07-11T04:47:00Z</dcterms:modified>
</cp:coreProperties>
</file>