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4062" w:rsidRPr="000B5800" w:rsidRDefault="00624062" w:rsidP="00624062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>
        <w:t>一湊漁港</w:t>
      </w:r>
    </w:p>
    <w:p/>
    <w:p w:rsidR="00624062" w:rsidRPr="000B5800" w:rsidRDefault="00624062" w:rsidP="00624062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/>
          <w:sz w:val="22"/>
          <w:lang w:eastAsia="zh-TW"/>
        </w:rPr>
      </w:pP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作為七福神之一的惠比壽神，不僅</w:t>
      </w:r>
      <w:r w:rsidRPr="00164FF7">
        <w:rPr>
          <w:rFonts w:ascii="Source Han Sans CN Normal" w:eastAsia="Source Han Sans CN Normal" w:hAnsi="Source Han Sans CN Normal" w:hint="eastAsia"/>
          <w:sz w:val="22"/>
          <w:lang w:eastAsia="zh-TW"/>
        </w:rPr>
        <w:t>可為漁業帶來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豐收，更可護佑航海安全。這座小神社祭祀著惠比壽神，由此放眼望去，可將一湊漁港的全景盡收眼底，彷若惠比壽神慈愛地守望著大海一般，而這樣的設計在屋久島沿岸聚落隨處可見。過去，平安歸港的漁夫為了感謝漁獲豐收，會向這座神社獻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上供品。如今每年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7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月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中旬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舉辦的祭典，也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是為了款待這位慈眉善目、笑逐顏開的神祗。該祭典於「海之日（日本的法定節日之一，通常為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7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月的第三個星期一）｣前的星期日舉辦。屆時，色彩繽紛奪目的眾船隻將浩浩蕩蕩地駛向大海，壯觀場面值得一看。而遊客也可以乘上其中一艘出海暢遊，機會難得，不容錯過。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062"/>
    <w:rsid w:val="00444234"/>
    <w:rsid w:val="0062406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7F7F0B-BACA-4727-B98D-B45E0125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2023-09-12T03:25:00Z</dcterms:created>
  <dcterms:modified xsi:type="dcterms:W3CDTF">2023-09-12T03:25:00Z</dcterms:modified>
</cp:coreProperties>
</file>