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5A03" w:rsidRDefault="00205A03">
      <w:pPr>
        <w:tabs>
          <w:tab w:val="left" w:pos="1227"/>
        </w:tabs>
        <w:adjustRightInd w:val="0"/>
        <w:snapToGrid w:val="0"/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/>
          <w:color w:val="000000"/>
          <w:sz w:val="22"/>
          <w:lang w:eastAsia="zh-CN"/>
        </w:rPr>
        <w:t>城端曳山祭</w:t>
      </w:r>
    </w:p>
    <w:p/>
    <w:p w:rsidR="00205A03" w:rsidRDefault="00205A03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城端曳山祭是南砺市城端町于每年5月4日、5日举办的祭典。祭典上最引人注目之处，当属游行队伍中的六辆载有神像的巨型曳山（日本祭典时使用的一种神轿）。该庆典作为“日本之山、鉾、屋台行事”之一，被联合国教科文组织录入为非物质文化遗产。</w:t>
      </w:r>
    </w:p>
    <w:p w:rsidR="00205A03" w:rsidRDefault="00205A03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1559年，福光的净土真宗派寺庙善德寺迁至该地区，城端町也随之设立。此后不久，围绕着善德寺，市场及其他业务于周边应运而生，城</w:t>
      </w:r>
      <w:r w:rsidRPr="002048D0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端则逐渐发展为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“</w:t>
      </w:r>
      <w:r w:rsidRPr="002048D0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门前町（</w:t>
      </w:r>
      <w:r w:rsidRPr="002048D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于</w:t>
      </w:r>
      <w:hyperlink r:id="rId4" w:tooltip="寺廟" w:history="1">
        <w:r w:rsidRPr="002048D0">
          <w:rPr>
            <w:rStyle w:val="a3"/>
            <w:rFonts w:ascii="Source Han Sans CN Normal" w:eastAsia="Source Han Sans CN Normal" w:hAnsi="Source Han Sans CN Normal" w:cs="Arial" w:hint="eastAsia"/>
            <w:color w:val="000000" w:themeColor="text1"/>
            <w:sz w:val="22"/>
            <w:shd w:val="clear" w:color="auto" w:fill="FFFFFF"/>
            <w:lang w:eastAsia="zh-CN"/>
          </w:rPr>
          <w:t>寺庙</w:t>
        </w:r>
      </w:hyperlink>
      <w:r w:rsidRPr="002048D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、</w:t>
      </w:r>
      <w:hyperlink r:id="rId5" w:tooltip="神社" w:history="1">
        <w:r w:rsidRPr="002048D0">
          <w:rPr>
            <w:rStyle w:val="a3"/>
            <w:rFonts w:ascii="Source Han Sans CN Normal" w:eastAsia="Source Han Sans CN Normal" w:hAnsi="Source Han Sans CN Normal" w:cs="Arial" w:hint="eastAsia"/>
            <w:color w:val="000000" w:themeColor="text1"/>
            <w:sz w:val="22"/>
            <w:shd w:val="clear" w:color="auto" w:fill="FFFFFF"/>
            <w:lang w:eastAsia="zh-CN"/>
          </w:rPr>
          <w:t>神社</w:t>
        </w:r>
      </w:hyperlink>
      <w:r w:rsidRPr="002048D0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shd w:val="clear" w:color="auto" w:fill="FFFFFF"/>
          <w:lang w:eastAsia="zh-CN"/>
        </w:rPr>
        <w:t>等宗教建筑周边形成的市街、村落</w:t>
      </w:r>
      <w:r w:rsidRPr="002048D0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”</w:t>
      </w:r>
      <w:r w:rsidRPr="002048D0">
        <w:rPr>
          <w:rFonts w:ascii="Source Han Sans CN Normal" w:eastAsia="Source Han Sans CN Normal" w:hAnsi="Source Han Sans CN Normal" w:cs="Source Han Sans CN Normal" w:hint="eastAsia"/>
          <w:bCs/>
          <w:color w:val="000000" w:themeColor="text1"/>
          <w:sz w:val="22"/>
          <w:lang w:eastAsia="zh-CN"/>
        </w:rPr>
        <w:t>。1693年，城</w:t>
      </w: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端人口突破3000人，成为一座名副其实的城市。江户时代（1603-1867年），在加贺藩的庇护下，城端的丝绸产业极度发达，高品质丝绸的销售甚至扩展至京都及今东京等其他地区。这些城市间的文化交流，也令城端的文学作品、学问、艺术等成为新的焦点。</w:t>
      </w:r>
    </w:p>
    <w:p w:rsidR="00205A03" w:rsidRDefault="00205A03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举办城端曳山祭的城端神明宫，1574年由邻村搬迁至此。这座神社的庆典始于1685年。18世纪初期，城端遭到经济衰退的冲击，为使经济恢复，当地居民开始举办庆典祭祀神灵，以此祈祷好运，昔日的神明宫庆典则逐渐演化为如今的城端曳山祭。1717年的庆典首度采用神舆、伞锋（用于招天神之物）、舞狮等形式。而曳山载神像项目则于数年后的1724年被引入庆典。19世纪上半叶，庵歌与庵屋台（以京都祇园艺伎招待顾客时使用的御茶屋为蓝本设计的花车）被相继编入庆典。端歌于江户（今东京）地区曾风靡一时，而在庵歌中不难窥得端歌所带来的影响。以竹笛与三味线（日本传统三弦乐器）演奏庵歌的演奏者们，与庵屋台一同游行。随着愈加精致的新雕像、装饰相继问世，曳山也愈加豪华绚丽。</w:t>
      </w:r>
    </w:p>
    <w:p w:rsidR="00205A03" w:rsidRDefault="00205A03">
      <w:pPr>
        <w:tabs>
          <w:tab w:val="left" w:pos="1227"/>
        </w:tabs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Source Han Sans CN Normal"/>
          <w:bCs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color w:val="000000"/>
          <w:sz w:val="22"/>
          <w:lang w:eastAsia="zh-CN"/>
        </w:rPr>
        <w:t>祭典活动始于5月4日的前夜。六尊守护神像在山宿（公开展示用房屋）展出，分别为尧帝、惠比寿、大黑天、布袋和尚、关羽与周仓，以及寿星等。5月5日清晨，神像从山宿移出至曳山之上。游行队伍以狮子舞为开路先锋，可镇压恶灵的剑车饰以长幡，紧随其后。接着是八辆伞车、四神旗（四方四神之旗）、三座神舆并列前行。之后，曳山与演奏着庵歌的庵屋台压轴登场，结束游行。夜间，曳山上不可胜数的灯笼将祭典的气氛推向最高潮。</w:t>
      </w:r>
    </w:p>
    <w:p w:rsidR="00205A03" w:rsidRDefault="00205A03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/>
          <w:bCs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 w:hint="eastAsia"/>
          <w:bCs/>
          <w:sz w:val="22"/>
          <w:lang w:eastAsia="zh-CN"/>
        </w:rPr>
        <w:t>由当地工匠制作的曳山，可高达6米，由男性们牵引着巨轮，掌控方向，在城端的街道上巡游。车轮由榉木制成，碾过道路时会发出独特的嘎吱声。此声音独一无二，拥有祓除邪祟的力量，且唯有城端曳山祭上方可听到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A03"/>
    <w:rsid w:val="00205A03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1A365F-DBC3-4E2A-9BF0-B2BD6E40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qFormat/>
    <w:rsid w:val="00205A0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h.wikipedia.org/wiki/%E7%A5%9E%E7%A4%BE" TargetMode="External"/><Relationship Id="rId4" Type="http://schemas.openxmlformats.org/officeDocument/2006/relationships/hyperlink" Target="https://zh.wikipedia.org/wiki/%E5%AF%BA%E5%BB%9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2023-07-11T04:26:00Z</dcterms:created>
  <dcterms:modified xsi:type="dcterms:W3CDTF">2023-07-11T04:26:00Z</dcterms:modified>
</cp:coreProperties>
</file>