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AA8" w:rsidRPr="00AC01AA" w:rsidRDefault="00EA6AA8" w:rsidP="00EA6AA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b/>
          <w:sz w:val="22"/>
        </w:rPr>
        <w:t>五重塔内佛像</w:t>
      </w:r>
    </w:p>
    <w:p/>
    <w:p w:rsidR="00EA6AA8" w:rsidRPr="00AC01AA" w:rsidRDefault="00EA6AA8" w:rsidP="00EA6AA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东寺五重塔内部，由空海（774-835）遵循真言密宗的神圣宇宙观而设计。真言密宗的信徒认为，曼荼罗象征佛教宇宙之奥义，有助修禅入定。</w:t>
      </w:r>
    </w:p>
    <w:p w:rsidR="00EA6AA8" w:rsidRPr="00AC01AA" w:rsidRDefault="00EA6AA8" w:rsidP="00EA6AA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安置于塔内中央者，为真言金刚界至尊</w:t>
      </w:r>
      <w:r w:rsidRPr="00AC01AA">
        <w:rPr>
          <w:rFonts w:ascii="Source Han Sans CN Normal" w:eastAsia="Source Han Sans CN Normal" w:hAnsi="Source Han Sans CN Normal" w:cs="Arial"/>
          <w:sz w:val="22"/>
          <w:shd w:val="clear" w:color="auto" w:fill="FFFFFF"/>
        </w:rPr>
        <w:t>——</w:t>
      </w:r>
      <w:r w:rsidRPr="00AC01AA">
        <w:rPr>
          <w:rFonts w:ascii="Source Han Sans CN Normal" w:eastAsia="Source Han Sans CN Normal" w:hAnsi="Source Han Sans CN Normal" w:cs="Source Han Sans CN Normal" w:hint="eastAsia"/>
          <w:sz w:val="22"/>
        </w:rPr>
        <w:t>五智如来。塔心柱，即被视作大日如来，为密宗教理的核心、浩瀚宇宙的根本。心柱周围，四神各据一方——东为阿閦如来；南为宝生如来；西为阿弥陀佛；北为不空成就如来。另有大慈大悲、为渡化众生而甘愿延迟开悟的八大菩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AA8"/>
    <w:rsid w:val="00444234"/>
    <w:rsid w:val="00C42597"/>
    <w:rsid w:val="00E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1545E-5227-47ED-918B-28AEE668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2023-07-11T04:37:00Z</dcterms:created>
  <dcterms:modified xsi:type="dcterms:W3CDTF">2023-07-11T04:37:00Z</dcterms:modified>
</cp:coreProperties>
</file>