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3A5E" w:rsidRPr="003B0800" w:rsidRDefault="00C23A5E" w:rsidP="002F25D7">
      <w:pPr>
        <w:rPr>
          <w:rFonts w:ascii="Source Han Sans CN Normal" w:eastAsia="Source Han Sans CN Normal" w:hAnsi="Source Han Sans CN Normal"/>
          <w:b/>
          <w:color w:val="000000" w:themeColor="text1"/>
          <w:lang w:eastAsia="zh-CN"/>
        </w:rPr>
      </w:pPr>
      <w:r w:rsidRPr="003B0800">
        <w:rPr>
          <w:rStyle w:val="tlid-translation"/>
          <w:rFonts w:ascii="Source Han Sans CN Normal" w:eastAsia="Source Han Sans CN Normal" w:hAnsi="Source Han Sans CN Normal" w:hint="eastAsia"/>
          <w:b/>
          <w:color w:val="000000" w:themeColor="text1"/>
          <w:lang w:eastAsia="zh-CN"/>
        </w:rPr>
        <w:t>中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b/>
          <w:color w:val="000000" w:themeColor="text1"/>
          <w:lang w:eastAsia="zh-CN"/>
        </w:rPr>
        <w:t>门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b/>
          <w:color w:val="000000" w:themeColor="text1"/>
          <w:lang w:eastAsia="zh-CN"/>
        </w:rPr>
        <w:t>（</w:t>
      </w:r>
      <w:r w:rsidRPr="003B0800">
        <w:rPr>
          <w:rStyle w:val="tlid-translation"/>
          <w:rFonts w:ascii="Source Han Sans CN Normal" w:eastAsia="Source Han Sans CN Normal" w:hAnsi="Source Han Sans CN Normal" w:hint="eastAsia"/>
          <w:b/>
          <w:color w:val="000000" w:themeColor="text1"/>
          <w:lang w:eastAsia="zh-CN"/>
        </w:rPr>
        <w:t>重要文化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b/>
          <w:color w:val="000000" w:themeColor="text1"/>
          <w:lang w:eastAsia="zh-CN"/>
        </w:rPr>
        <w:t>财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b/>
          <w:color w:val="000000" w:themeColor="text1"/>
          <w:lang w:eastAsia="zh-CN"/>
        </w:rPr>
        <w:t>）</w:t>
      </w:r>
    </w:p>
    <w:p/>
    <w:p w:rsidR="00C23A5E" w:rsidRPr="003B0800" w:rsidRDefault="00C23A5E" w:rsidP="002F25D7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3B0800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二王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门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是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进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入仁和寺全寺的入口，而中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门则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是通往神域的入口，在仁和寺中更加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举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足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轻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重。其中，五重塔及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观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音堂等建筑皆位于中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门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内，甚至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连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僧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侣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的住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处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，在一段时期中也位于中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门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内。二王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门到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中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门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之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间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的区域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较为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一般，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僧俗敞开。</w:t>
      </w:r>
    </w:p>
    <w:p w:rsidR="00C23A5E" w:rsidRPr="00D76703" w:rsidRDefault="00C23A5E" w:rsidP="000506CD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3B080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门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的左右两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侧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立有四大天王中的二王。四大天王是天下的守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护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神，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专门对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抗邪魔歪道，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统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率异界生灵大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军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，守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护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佛陀教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诲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。每名天王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护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持方位各异。中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门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的四大天王之一是广目</w:t>
      </w:r>
      <w:r w:rsidRPr="00D76703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天王，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他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能洞察万物，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镇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守西方。另一天王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则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是持国天王，身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为东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之王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负责护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持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东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方</w:t>
      </w:r>
      <w:r w:rsidRPr="00D76703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A5E"/>
    <w:rsid w:val="00444234"/>
    <w:rsid w:val="00C23A5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61C6E0-5D53-4DD5-81CD-28E97713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C23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2023-07-11T04:03:00Z</dcterms:created>
  <dcterms:modified xsi:type="dcterms:W3CDTF">2023-07-11T04:03:00Z</dcterms:modified>
</cp:coreProperties>
</file>