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507F" w:rsidRDefault="00E4507F" w:rsidP="002F25D7">
      <w:pPr>
        <w:rPr>
          <w:rFonts w:ascii="Source Han Sans CN Normal" w:eastAsia="Source Han Sans CN Normal" w:hAnsi="Source Han Sans CN Normal"/>
          <w:b/>
          <w:lang w:eastAsia="zh-CN"/>
        </w:rPr>
      </w:pPr>
      <w:r w:rsidRPr="00CE27D7">
        <w:rPr>
          <w:rStyle w:val="tlid-translation"/>
          <w:rFonts w:ascii="Source Han Sans CN Normal" w:eastAsia="Source Han Sans CN Normal" w:hAnsi="Source Han Sans CN Normal" w:hint="eastAsia"/>
          <w:b/>
          <w:lang w:eastAsia="zh-CN"/>
        </w:rPr>
        <w:t>灵宝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b/>
          <w:lang w:eastAsia="zh-CN"/>
        </w:rPr>
        <w:t>馆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b/>
          <w:lang w:eastAsia="zh-CN"/>
        </w:rPr>
        <w:t>四大天王</w:t>
      </w:r>
    </w:p>
    <w:p/>
    <w:p w:rsidR="00E4507F" w:rsidRDefault="00E4507F" w:rsidP="002F25D7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灵宝馆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建造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目的之一，是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了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收藏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仁和寺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自</w:t>
      </w:r>
      <w:r w:rsidRPr="00CE27D7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9世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纪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末开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创以来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历代相传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的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珍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贵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美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术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品、佛像等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宝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物。持国天王与广目天王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铜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塑雕像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于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馆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前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威武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而立。此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二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王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为护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持四方位的佛教守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护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者——四大天王中的</w:t>
      </w:r>
      <w:r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两</w:t>
      </w:r>
      <w:r w:rsidRPr="00CE27D7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位，其身份可通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过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持物判断：持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剑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者为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护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持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东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方的持国天王，而持毛笔与卷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轴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者则是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护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持西方的广目天王。</w:t>
      </w:r>
    </w:p>
    <w:p w:rsidR="00E4507F" w:rsidRPr="00CE27D7" w:rsidRDefault="00E4507F" w:rsidP="000506CD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两</w:t>
      </w:r>
      <w:r w:rsidRPr="00CE27D7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座雕像直至近年才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纳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入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馆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中收藏。灵宝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馆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本有阿弥陀佛如来（西方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净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土佛陀）、</w:t>
      </w:r>
      <w:r w:rsidRPr="00CE27D7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多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闻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天王（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护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持北方的守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护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神）、增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长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天王（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护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持南方的守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护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神），唯缺持国天王与广目天王。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通常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，阿弥陀佛如来有四大天王随侍在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侧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，因此灵宝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馆负责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人便全新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订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制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另外二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王的雕像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，然后安放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于灵宝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馆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入口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处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，阿弥陀佛如来的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护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法神四大天王就此到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齐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，可保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护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建筑不受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诸恶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侵犯。据说雕像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应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是出自</w:t>
      </w:r>
      <w:r w:rsidRPr="00CE27D7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20世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纪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前半的日本知名建筑家兼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设计师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——片</w:t>
      </w:r>
      <w:r w:rsidRPr="00CE27D7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冈</w:t>
      </w:r>
      <w:r w:rsidRPr="00CE27D7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安的手笔</w:t>
      </w:r>
      <w:r w:rsidRPr="00CE27D7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07F"/>
    <w:rsid w:val="00444234"/>
    <w:rsid w:val="00C42597"/>
    <w:rsid w:val="00E4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9F9CD-06C8-49AE-BFF6-5C3148E9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E45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2023-07-11T04:06:00Z</dcterms:created>
  <dcterms:modified xsi:type="dcterms:W3CDTF">2023-07-11T04:06:00Z</dcterms:modified>
</cp:coreProperties>
</file>