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724" w:rsidRDefault="0032372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春日明神神社</w:t>
      </w:r>
    </w:p>
    <w:p/>
    <w:p w:rsidR="00323724" w:rsidRDefault="0032372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高山寺的春日明神神社奉祀春日大明神，该神祇是日本古都奈良春日大社中四神的总称。神道教的神社存于佛教寺院境内，现在看</w:t>
      </w:r>
      <w:r w:rsidRPr="007256F6">
        <w:rPr>
          <w:rFonts w:ascii="Source Han Sans CN Normal" w:eastAsia="Source Han Sans CN Normal" w:hAnsi="Source Han Sans CN Normal" w:hint="eastAsia"/>
          <w:sz w:val="22"/>
          <w:lang w:eastAsia="zh-CN"/>
        </w:rPr>
        <w:t>来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或许难以置信，不过这也反映出高山寺开山祖师明惠（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）的宗教观。</w:t>
      </w:r>
    </w:p>
    <w:p w:rsidR="00323724" w:rsidRDefault="0032372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明惠将华严宗与真言密宗教义结合，并追随当时原生神祗与佛教神祗一视同仁的思想。他甚为崇敬春日大社，时常前往参拜。据说他对春日大明神敬畏无比，甚至放弃长年以来巡拜印度的梦想，只因春日大明神如此劝告。</w:t>
      </w:r>
    </w:p>
    <w:p w:rsidR="00323724" w:rsidRDefault="0032372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过去日本时常出现宗教融合的现象，无数佛教寺院皆与神社互有关联。同样，许多神道教神祇亦被解释为佛教的化身。高山寺的石水院中，也曾奉祀春日大明神和住吉明神。</w:t>
      </w:r>
    </w:p>
    <w:p w:rsidR="00323724" w:rsidRDefault="0032372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前述“神佛习合”思想长年盛行，直至明治时代（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1868-1912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）初期，随着明治维新期间相关新政的颁布，二者从此分离。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24"/>
    <w:rsid w:val="003237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67CE3-9549-4D85-AD3C-B418087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