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16D6" w:rsidRDefault="00B016D6" w:rsidP="00B016D6">
      <w:pP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放河灯</w:t>
      </w:r>
    </w:p>
    <w:p/>
    <w:p w:rsidR="00B016D6" w:rsidRDefault="00B016D6" w:rsidP="00B016D6">
      <w:pP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“放河灯”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——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把纸灯笼放入河中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任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其漂流。这种久传于日本各地的习俗活动，通常在8月中旬的盂兰盆节期间举行，因为人们相信，祖先的灵魂会在此时返回故里。而放河灯，就是为了寄托对逝者的思念。</w:t>
      </w:r>
      <w:r w:rsidRPr="00300ADC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放河灯的习俗古来有之，而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广岛的放河灯活动，始于1947年，其目的在于为二战中丧生的数百万日本人安魂。</w:t>
      </w:r>
    </w:p>
    <w:p w:rsidR="00B016D6" w:rsidRDefault="00B016D6" w:rsidP="00B016D6">
      <w:pP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bookmarkStart w:id="0" w:name="_1fob9te" w:colFirst="0" w:colLast="0"/>
      <w:bookmarkEnd w:id="0"/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广岛是全球首个遭受原子弹轰炸的城市，相当大比例的市民因此丧生。所以，广岛市的放河灯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活动意义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特别，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并且它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已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成为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日本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规模最</w:t>
      </w:r>
      <w:r w:rsidRPr="005A66B0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大</w:t>
      </w:r>
      <w:r w:rsidRPr="005A66B0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的</w:t>
      </w:r>
      <w:r w:rsidRPr="005A66B0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活动</w:t>
      </w:r>
      <w:r w:rsidRPr="005A66B0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之一。此项活动，每年于盂兰盆节一周前的8月6日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（</w:t>
      </w:r>
      <w:r w:rsidRPr="005A66B0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原子弹爆炸</w:t>
      </w:r>
      <w:r w:rsidRPr="005A66B0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日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）</w:t>
      </w:r>
      <w:r w:rsidRPr="005A66B0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举行。到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此祈愿的既有本地居民也有访客。当天约有8000盏五彩斑斓的灯笼漂浮在元</w:t>
      </w:r>
      <w:r w:rsidRPr="00196F79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安川上，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载</w:t>
      </w:r>
      <w:r w:rsidRPr="00196F79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着世人向往和平的</w:t>
      </w:r>
      <w:r w:rsidRPr="00204F52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心愿，从</w:t>
      </w:r>
      <w:r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CN"/>
        </w:rPr>
        <w:t>原子弹爆炸遗址</w:t>
      </w:r>
      <w:r w:rsidRPr="00204F52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前缓缓</w:t>
      </w:r>
      <w:r w:rsidRPr="00204F52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漂</w:t>
      </w:r>
      <w:r w:rsidRPr="00204F52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过。人们站在横跨于元安川的桥上眺望璀璨迷人的河灯，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心中祈愿广岛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悲剧不再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重演。</w:t>
      </w:r>
    </w:p>
    <w:p w:rsidR="00B016D6" w:rsidRPr="003E3A10" w:rsidRDefault="00B016D6" w:rsidP="00B016D6">
      <w:pP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放河灯活动于下午6点至晚上9点举行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游客如要参加，可在早上6点半至晚上8点间，赶赴桥两侧的临时接待篷购买河灯。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6D6"/>
    <w:rsid w:val="00444234"/>
    <w:rsid w:val="00B016D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22DEDE-61FD-4419-90C8-D65144B0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2023-07-11T04:41:00Z</dcterms:created>
  <dcterms:modified xsi:type="dcterms:W3CDTF">2023-07-11T04:41:00Z</dcterms:modified>
</cp:coreProperties>
</file>