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长谷寺</w:t>
      </w:r>
    </w:p>
    <w:p/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长谷寺的最初样貌可从僧人道明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686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年铸造的一块铜板上窥见。道明将铜板献与天武天皇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(631-686)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，祈求天皇病愈。公元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727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年，僧人德道获圣武天皇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(701-765)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支持，于寺中立起十一面观音像，并扩建寺院规模。</w:t>
      </w:r>
    </w:p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千百年中，长谷寺屡遭火灾，所幸其后都得以重修甚而扩建。现今长谷寺拥有多处宏伟建筑，包括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1889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年重建、有两尊巨大的仁王像的仁王门；建于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1924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年，全用柏木建造而成并被指定为国家重要文化财产的本坊（僧侣办公楼）；以及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1954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年完工的五重塔。</w:t>
      </w:r>
    </w:p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长谷寺为佛教的密宗流派真言宗丰山派本山。作为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“西国三十三所”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观音圣地之一，也是慈悲菩萨观音信仰的中心寺院。</w:t>
      </w:r>
    </w:p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长谷寺另一美名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是“花之寺”，自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然美景环抱，绣球、杜鹃遍布。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月中旬至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月上旬，通往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本堂（正殿）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的登廊两侧约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7000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株中国牡丹盛开，春樱绚烂，秋枫亦满山，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月间尤盛。古往今来，长谷寺美景是无数日本文人和艺术家的灵感源泉。纪贯之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(872-945)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曾为登廊旁的一树梅花留下诗篇：</w:t>
      </w:r>
    </w:p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color w:val="000000" w:themeColor="text1"/>
          <w:sz w:val="22"/>
          <w:lang w:eastAsia="zh-CN"/>
        </w:rPr>
        <w:t>悠悠羁旅客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</w:p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noProof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color w:val="000000" w:themeColor="text1"/>
          <w:sz w:val="22"/>
          <w:lang w:eastAsia="zh-CN"/>
        </w:rPr>
        <w:t>问君可曾知</w:t>
      </w:r>
      <w:r w:rsidRPr="00DE3267">
        <w:rPr>
          <w:rFonts w:eastAsia="Source Han Sans CN Normal"/>
          <w:noProof/>
          <w:color w:val="000000" w:themeColor="text1"/>
          <w:sz w:val="22"/>
          <w:lang w:eastAsia="zh-CN"/>
        </w:rPr>
        <w:t>。</w:t>
      </w:r>
    </w:p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color w:val="000000" w:themeColor="text1"/>
          <w:sz w:val="22"/>
          <w:lang w:eastAsia="zh-CN"/>
        </w:rPr>
        <w:t>故里梅花发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</w:p>
    <w:p w:rsidR="00CA7D44" w:rsidRPr="00DE3267" w:rsidRDefault="00CA7D44" w:rsidP="00CA7D44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color w:val="000000" w:themeColor="text1"/>
          <w:sz w:val="22"/>
          <w:lang w:eastAsia="zh-CN"/>
        </w:rPr>
        <w:t>幽香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似旧时。（《小仓百人一首》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35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，刘德润译）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D44"/>
    <w:rsid w:val="00444234"/>
    <w:rsid w:val="00C42597"/>
    <w:rsid w:val="00C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A6673-05C1-427C-AA4C-C0028F61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