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06D" w:rsidRPr="000D132A" w:rsidRDefault="0056206D" w:rsidP="00A36D2A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游ゴシック" w:hint="eastAsia"/>
          <w:b/>
          <w:bCs/>
          <w:color w:val="000000"/>
          <w:sz w:val="22"/>
          <w:shd w:val="clear" w:color="auto" w:fill="FFFFFF"/>
          <w:lang w:eastAsia="zh-CN"/>
        </w:rPr>
        <w:t>姬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沙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CN"/>
        </w:rPr>
        <w:t>罗纯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林（天然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CN"/>
        </w:rPr>
        <w:t>记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念物）</w:t>
      </w:r>
    </w:p>
    <w:p/>
    <w:p w:rsidR="0056206D" w:rsidRPr="000D132A" w:rsidRDefault="0056206D" w:rsidP="00A36D2A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在箱根神社背后的陡峭斜坡上，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100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多株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CN"/>
        </w:rPr>
        <w:t>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罗树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挺拔地伸向云霄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，形成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苍郁茂密的森林。每逢夏季，阳光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挤过树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叶的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缝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隙，洒下斑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驳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光影；到了秋天，层林尽染，霜叶红于二月花。从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月下旬至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月，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上开出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小的白花，但因其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离地面，需用双筒望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远镜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才能一睹其芳姿。而其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干则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更易被观察到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：例如无凹凸的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干、明亮的棕色，以及手感光滑的树皮，可谓特色鲜明。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CN"/>
        </w:rPr>
        <w:t>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在箱根一带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较为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常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，而在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片森林里，大量的野生植株肆意地生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长着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林是神奈川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县（箱根是其一部分）的“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天然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念物”，如果您有意探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，可以从箱根神社攀坡而上，或穿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国道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75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号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线边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上的小型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红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色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居，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里参道（神社背面用于参拜的道路）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入神社境内。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06D"/>
    <w:rsid w:val="00444234"/>
    <w:rsid w:val="0056206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CC49C-0814-44D5-9174-BB1E03C4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