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27C" w:rsidRDefault="006E727C">
      <w:pPr>
        <w:snapToGrid w:val="0"/>
        <w:rPr>
          <w:lang w:eastAsia="zh-CN"/>
        </w:rPr>
      </w:pPr>
      <w:r>
        <w:rPr>
          <w:rFonts w:ascii="Source Han Sans CN Normal" w:eastAsia="Source Han Sans CN Normal" w:hAnsi="Source Han Sans CN Normal"/>
          <w:b/>
          <w:bCs/>
          <w:sz w:val="22"/>
          <w:lang w:eastAsia="zh-CN"/>
        </w:rPr>
        <w:t>足</w:t>
      </w:r>
      <w:r>
        <w:rPr>
          <w:rFonts w:ascii="Source Han Sans CN Normal" w:eastAsia="Source Han Sans CN Normal" w:hAnsi="Source Han Sans CN Normal" w:cs="SimSun"/>
          <w:b/>
          <w:bCs/>
          <w:sz w:val="22"/>
          <w:lang w:eastAsia="zh-CN"/>
        </w:rPr>
        <w:t>汤</w:t>
      </w:r>
      <w:r>
        <w:rPr>
          <w:rFonts w:ascii="Source Han Sans CN Normal" w:eastAsia="Source Han Sans CN Normal" w:hAnsi="Source Han Sans CN Normal" w:cs="游明朝"/>
          <w:b/>
          <w:bCs/>
          <w:sz w:val="22"/>
          <w:lang w:eastAsia="zh-CN"/>
        </w:rPr>
        <w:t>和手</w:t>
      </w:r>
      <w:r>
        <w:rPr>
          <w:rFonts w:ascii="Source Han Sans CN Normal" w:eastAsia="Source Han Sans CN Normal" w:hAnsi="Source Han Sans CN Normal" w:cs="SimSun"/>
          <w:b/>
          <w:bCs/>
          <w:sz w:val="22"/>
          <w:lang w:eastAsia="zh-CN"/>
        </w:rPr>
        <w:t>汤</w:t>
      </w:r>
    </w:p>
    <w:p/>
    <w:p w:rsidR="006E727C" w:rsidRDefault="006E727C">
      <w:pPr>
        <w:snapToGrid w:val="0"/>
        <w:ind w:firstLine="440"/>
        <w:rPr>
          <w:lang w:eastAsia="zh-CN"/>
        </w:rPr>
      </w:pPr>
      <w:r>
        <w:rPr>
          <w:rFonts w:ascii="Source Han Sans CN Normal" w:eastAsia="Source Han Sans CN Normal" w:hAnsi="Source Han Sans CN Normal"/>
          <w:sz w:val="22"/>
          <w:lang w:eastAsia="zh-CN"/>
        </w:rPr>
        <w:t>下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吕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温泉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镇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上零星分布着</w:t>
      </w:r>
      <w:r>
        <w:rPr>
          <w:rFonts w:ascii="Source Han Sans CN Normal" w:eastAsia="Source Han Sans CN Normal" w:hAnsi="Source Han Sans CN Normal"/>
          <w:sz w:val="22"/>
          <w:lang w:eastAsia="zh-CN"/>
        </w:rPr>
        <w:t>九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足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汤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（即足浴），其中</w:t>
      </w:r>
      <w:r>
        <w:rPr>
          <w:rFonts w:ascii="Source Han Sans CN Normal" w:eastAsia="Source Han Sans CN Normal" w:hAnsi="Source Han Sans CN Normal"/>
          <w:sz w:val="22"/>
          <w:lang w:eastAsia="zh-CN"/>
        </w:rPr>
        <w:t>七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免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费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/>
          <w:sz w:val="22"/>
          <w:lang w:eastAsia="zh-CN"/>
        </w:rPr>
        <w:t>四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更是面向公众</w:t>
      </w:r>
      <w:r>
        <w:rPr>
          <w:rFonts w:ascii="Source Han Sans CN Normal" w:eastAsia="Source Han Sans CN Normal" w:hAnsi="Source Han Sans CN Normal"/>
          <w:sz w:val="22"/>
          <w:lang w:eastAsia="zh-CN"/>
        </w:rPr>
        <w:t>24小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开放。步行街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贯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穿温泉小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镇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，非常适合散步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闲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游。街道两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旁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的咖啡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厅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销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售当地小吃的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摊贩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以及老字号旅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馆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鳞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次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栉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比。游客只需花少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许费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用便可享受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这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里的一日温泉浴。休息之余，不妨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惬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意地享受一番足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汤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让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下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吕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温泉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镇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的魅力从脚尖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发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散至全身！</w:t>
      </w:r>
    </w:p>
    <w:p w:rsidR="006E727C" w:rsidRDefault="006E727C">
      <w:pPr>
        <w:snapToGrid w:val="0"/>
        <w:ind w:firstLine="440"/>
        <w:rPr>
          <w:lang w:eastAsia="zh-CN"/>
        </w:rPr>
      </w:pPr>
      <w:r>
        <w:rPr>
          <w:rFonts w:ascii="Source Han Sans CN Normal" w:eastAsia="Source Han Sans CN Normal" w:hAnsi="Source Han Sans CN Normal"/>
          <w:sz w:val="22"/>
          <w:lang w:eastAsia="zh-CN"/>
        </w:rPr>
        <w:t>下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吕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足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汤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独具巧思，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风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格各异：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维纳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斯足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汤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的池底以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贝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壳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马赛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克磁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砖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取代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传统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石材，尽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显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欧式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风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情；而下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吕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最久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远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的足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汤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──“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鹭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之足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汤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则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以扁柏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搭建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，装点空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间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。此外，在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飞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騨川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边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下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吕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大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桥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畔的公共露天温泉──“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喷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泉池”也是一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能尽享足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汤乐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趣的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绝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佳之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选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。</w:t>
      </w:r>
    </w:p>
    <w:p w:rsidR="006E727C" w:rsidRDefault="006E727C">
      <w:pPr>
        <w:snapToGrid w:val="0"/>
        <w:ind w:firstLine="440"/>
        <w:rPr>
          <w:lang w:eastAsia="zh-CN"/>
        </w:rPr>
      </w:pPr>
      <w:r>
        <w:rPr>
          <w:rFonts w:ascii="Source Han Sans CN Normal" w:eastAsia="Source Han Sans CN Normal" w:hAnsi="Source Han Sans CN Normal"/>
          <w:sz w:val="22"/>
          <w:lang w:eastAsia="zh-CN"/>
        </w:rPr>
        <w:t>有足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汤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，自然也少不了手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汤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。在温泉神社和</w:t>
      </w:r>
      <w:r>
        <w:rPr>
          <w:rFonts w:ascii="Source Han Sans CN Normal" w:eastAsia="Source Han Sans CN Normal" w:hAnsi="Source Han Sans CN Normal"/>
          <w:sz w:val="22"/>
          <w:lang w:eastAsia="zh-CN"/>
        </w:rPr>
        <w:t>JR下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吕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站前等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场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所都能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看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到手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汤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，它的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惬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意可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谓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真正意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义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上的“触手可及”。下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吕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的手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汤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虽不及足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汤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普遍，但它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希望体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验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当地温泉水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药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效的游客提供了全新的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选择</w:t>
      </w:r>
      <w:r>
        <w:rPr>
          <w:rFonts w:ascii="Source Han Sans CN Normal" w:eastAsia="Source Han Sans CN Normal" w:hAnsi="Source Han Sans CN Normal" w:cs="游明朝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27C"/>
    <w:rsid w:val="00444234"/>
    <w:rsid w:val="006E727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DF095-D8AF-4129-82B4-42E28942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2023-07-11T04:55:00Z</dcterms:created>
  <dcterms:modified xsi:type="dcterms:W3CDTF">2023-07-11T04:55:00Z</dcterms:modified>
</cp:coreProperties>
</file>