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4350" w:rsidRDefault="00724350">
      <w:pPr>
        <w:snapToGrid w:val="0"/>
        <w:rPr>
          <w:rFonts w:ascii="Source Han Sans CN Normal" w:eastAsia="Source Han Sans CN Normal" w:hAnsi="Source Han Sans CN Normal"/>
          <w:b/>
          <w:sz w:val="22"/>
          <w:lang w:eastAsia="zh-CN"/>
        </w:rPr>
      </w:pPr>
      <w:r>
        <w:rPr>
          <w:rFonts w:ascii="Source Han Sans CN Normal" w:eastAsia="Source Han Sans CN Normal" w:hAnsi="Source Han Sans CN Normal"/>
          <w:b/>
          <w:sz w:val="22"/>
          <w:lang w:eastAsia="zh-CN"/>
        </w:rPr>
        <w:t>禅昌寺</w:t>
      </w:r>
    </w:p>
    <w:p/>
    <w:p w:rsidR="00724350" w:rsidRDefault="00724350">
      <w:pPr>
        <w:snapToGrid w:val="0"/>
        <w:ind w:firstLine="440"/>
        <w:rPr>
          <w:rFonts w:ascii="Source Han Sans CN Normal" w:eastAsia="Source Han Sans CN Normal" w:hAnsi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/>
          <w:sz w:val="22"/>
          <w:lang w:eastAsia="zh-CN"/>
        </w:rPr>
        <w:t>创建于16世纪的禅昌寺隶属佛教禅宗的临济宗流派，如今依然保持着建成之初的样貌。寺院位于恬静的萩原地区，距JR高山本线下吕站仅一站之遥，从禅昌寺站出发，悠闲漫步10分钟即到。</w:t>
      </w:r>
    </w:p>
    <w:p w:rsidR="00724350" w:rsidRPr="00A74C2A" w:rsidRDefault="00724350">
      <w:pPr>
        <w:snapToGrid w:val="0"/>
        <w:ind w:firstLine="440"/>
        <w:rPr>
          <w:lang w:eastAsia="zh-CN"/>
        </w:rPr>
      </w:pPr>
      <w:r>
        <w:rPr>
          <w:rFonts w:ascii="Source Han Sans CN Normal" w:eastAsia="Source Han Sans CN Normal" w:hAnsi="Source Han Sans CN Normal"/>
          <w:sz w:val="22"/>
          <w:lang w:eastAsia="zh-CN"/>
        </w:rPr>
        <w:t>该禅寺境内有几座宋代风格的建筑。寺院的一部分面向公众开放，其中就包括大书院。书院内装饰着著名</w:t>
      </w:r>
      <w:r w:rsidRPr="00A74C2A">
        <w:rPr>
          <w:rFonts w:ascii="Source Han Sans CN Normal" w:eastAsia="Source Han Sans CN Normal" w:hAnsi="Source Han Sans CN Normal"/>
          <w:sz w:val="22"/>
          <w:lang w:eastAsia="zh-CN"/>
        </w:rPr>
        <w:t>画家临济宗大师雪舟（1420-1506）</w:t>
      </w:r>
      <w:r w:rsidRPr="00A74C2A">
        <w:rPr>
          <w:rFonts w:ascii="Source Han Sans CN Normal" w:eastAsia="Source Han Sans CN Normal" w:hAnsi="Source Han Sans CN Normal"/>
          <w:sz w:val="22"/>
          <w:vertAlign w:val="superscript"/>
          <w:lang w:eastAsia="zh-CN"/>
        </w:rPr>
        <w:t>※</w:t>
      </w:r>
      <w:r w:rsidRPr="00A74C2A">
        <w:rPr>
          <w:rFonts w:ascii="Source Han Sans CN Normal" w:eastAsia="Source Han Sans CN Normal" w:hAnsi="Source Han Sans CN Normal"/>
          <w:sz w:val="22"/>
          <w:lang w:eastAsia="zh-CN"/>
        </w:rPr>
        <w:t>亲笔绘制的著名水墨画《八方凝视的达摩》。此外直接画在木拉门上的画作，以及其他作品同样赏心悦目。</w:t>
      </w:r>
    </w:p>
    <w:p w:rsidR="00724350" w:rsidRPr="00A74C2A" w:rsidRDefault="00724350">
      <w:pPr>
        <w:snapToGrid w:val="0"/>
        <w:ind w:firstLine="440"/>
        <w:rPr>
          <w:lang w:eastAsia="zh-CN"/>
        </w:rPr>
      </w:pPr>
      <w:r w:rsidRPr="00A74C2A">
        <w:rPr>
          <w:rFonts w:ascii="Source Han Sans CN Normal" w:eastAsia="Source Han Sans CN Normal" w:hAnsi="Source Han Sans CN Normal"/>
          <w:sz w:val="22"/>
          <w:lang w:eastAsia="zh-CN"/>
        </w:rPr>
        <w:t>禅寺后方是一座16世纪的日本庭园，经过精心修缮，尽显匠心。该庭园由出身于飞騨高山的著名武家茶人“金森宗和”亲手打造。园中有岐阜县指定的名胜“万岁洞”，低矮茂密的圆形灌木和石阵向林间延伸。仿“心”字形的池塘象征“心灵及精神”，池中流水潺潺，水声不绝于耳。</w:t>
      </w:r>
    </w:p>
    <w:p w:rsidR="00724350" w:rsidRPr="00A74C2A" w:rsidRDefault="00724350">
      <w:pPr>
        <w:snapToGrid w:val="0"/>
        <w:ind w:firstLine="440"/>
        <w:rPr>
          <w:lang w:eastAsia="zh-CN"/>
        </w:rPr>
      </w:pPr>
      <w:r w:rsidRPr="00A74C2A">
        <w:rPr>
          <w:rFonts w:ascii="Source Han Sans CN Normal" w:eastAsia="Source Han Sans CN Normal" w:hAnsi="Source Han Sans CN Normal"/>
          <w:sz w:val="22"/>
          <w:lang w:eastAsia="zh-CN"/>
        </w:rPr>
        <w:t>寺院另一侧的观音堂后面，耸立着一棵高达40米的参天古杉。其粗壮的树干外围约达10米，据说有1200多年的树龄，被</w:t>
      </w:r>
      <w:r w:rsidRPr="00A74C2A">
        <w:rPr>
          <w:rFonts w:ascii="Source Han Sans CN Normal" w:eastAsia="Source Han Sans CN Normal" w:hAnsi="Source Han Sans CN Normal" w:hint="eastAsia"/>
          <w:sz w:val="22"/>
          <w:lang w:eastAsia="zh-CN"/>
        </w:rPr>
        <w:t>国家</w:t>
      </w:r>
      <w:r w:rsidRPr="00A74C2A">
        <w:rPr>
          <w:rFonts w:ascii="Source Han Sans CN Normal" w:eastAsia="Source Han Sans CN Normal" w:hAnsi="Source Han Sans CN Normal"/>
          <w:sz w:val="22"/>
          <w:lang w:eastAsia="zh-CN"/>
        </w:rPr>
        <w:t>指定为天然</w:t>
      </w:r>
      <w:r w:rsidRPr="00A74C2A">
        <w:rPr>
          <w:rFonts w:ascii="Source Han Sans CN Normal" w:eastAsia="Source Han Sans CN Normal" w:hAnsi="Source Han Sans CN Normal" w:hint="eastAsia"/>
          <w:sz w:val="22"/>
          <w:lang w:eastAsia="zh-CN"/>
        </w:rPr>
        <w:t>记念</w:t>
      </w:r>
      <w:r w:rsidRPr="00A74C2A">
        <w:rPr>
          <w:rFonts w:ascii="Source Han Sans CN Normal" w:eastAsia="Source Han Sans CN Normal" w:hAnsi="Source Han Sans CN Normal"/>
          <w:sz w:val="22"/>
          <w:lang w:eastAsia="zh-CN"/>
        </w:rPr>
        <w:t>物。</w:t>
      </w:r>
    </w:p>
    <w:p w:rsidR="00724350" w:rsidRPr="00A74C2A" w:rsidRDefault="00724350">
      <w:pPr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</w:p>
    <w:p w:rsidR="00724350" w:rsidRPr="00A74C2A" w:rsidRDefault="00724350">
      <w:pPr>
        <w:snapToGrid w:val="0"/>
        <w:rPr>
          <w:rFonts w:ascii="Source Han Sans CN Normal" w:eastAsia="Source Han Sans CN Normal" w:hAnsi="Source Han Sans CN Normal"/>
          <w:sz w:val="22"/>
          <w:lang w:eastAsia="zh-CN"/>
        </w:rPr>
      </w:pPr>
      <w:r w:rsidRPr="00A74C2A">
        <w:rPr>
          <w:rFonts w:ascii="Source Han Sans CN Normal" w:eastAsia="Source Han Sans CN Normal" w:hAnsi="Source Han Sans CN Normal"/>
          <w:sz w:val="22"/>
          <w:lang w:eastAsia="zh-CN"/>
        </w:rPr>
        <w:t>※雪舟曾随遣明使节船远渡中国明朝，潜心学习水墨画约两年，被赞誉为“画圣”。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350"/>
    <w:rsid w:val="00444234"/>
    <w:rsid w:val="0072435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6BF88-976C-4682-9B96-8574F4EA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2023-07-11T04:57:00Z</dcterms:created>
  <dcterms:modified xsi:type="dcterms:W3CDTF">2023-07-11T04:57:00Z</dcterms:modified>
</cp:coreProperties>
</file>