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B53" w:rsidRDefault="00310B53">
      <w:pPr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/>
          <w:b/>
          <w:sz w:val="22"/>
          <w:lang w:eastAsia="zh-TW"/>
        </w:rPr>
        <w:t>加惠瑠神社</w:t>
      </w:r>
    </w:p>
    <w:p/>
    <w:p w:rsidR="00310B53" w:rsidRDefault="00310B53">
      <w:pPr>
        <w:snapToGrid w:val="0"/>
        <w:ind w:firstLine="440"/>
        <w:rPr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TW"/>
        </w:rPr>
        <w:t>加惠瑠神社是供奉青蛙的神道圣地。</w:t>
      </w: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“加惠瑠”即为“青蛙”之意。由于“下吕”一词的发音恰好和日文中模仿青蛙的叫声一致，因此下吕的居民们便顺其自然地将青蛙视为当地的民间吉祥物。在下吕镇的街道上，无论是井盖的设计图案，还是特产店的商品，亦或是下雨天横穿马路、欢快跳跃的萌态，各式各样的青蛙无处不在。</w:t>
      </w:r>
    </w:p>
    <w:p w:rsidR="00310B53" w:rsidRDefault="00310B53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加惠瑠神社于2010年建成，供奉着当地的吉祥物青蛙。在神社内能邂逅形形色色的青蛙形态，它们有的在净手池旁边摆出造型，有的零星点缀于神社的各个角落，有的则化身承载着御神体的石蛙，接受人们的膜拜，就连祈愿用的绘马上也描画着青蛙的图案。</w:t>
      </w:r>
    </w:p>
    <w:p w:rsidR="00310B53" w:rsidRDefault="00310B53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下吕多神社，但供奉着当地吉祥物的只有加惠瑠神社。据说这座神社对于祈求实现重要愿望的人来说特别灵验。因为在日本，青蛙是幸运的象征。关于这种信仰的来源众说纷纭，其中一个说法是，“青蛙”的读音与“回来”一词相同，寓意某人会平安归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B53"/>
    <w:rsid w:val="00310B5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D37D4-95D3-450B-AF9B-91CE27D2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