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60B2B" w:rsidRDefault="00460B2B" w:rsidP="00460B2B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SimSun"/>
          <w:b/>
          <w:sz w:val="22"/>
          <w:lang w:eastAsia="zh-CN"/>
        </w:rPr>
      </w:pPr>
      <w:r>
        <w:rPr>
          <w:rFonts w:ascii="Source Han Sans CN Normal" w:eastAsia="Source Han Sans CN Normal" w:hAnsi="Source Han Sans CN Normal" w:cs="SimSun" w:hint="eastAsia"/>
          <w:b/>
          <w:sz w:val="22"/>
          <w:lang w:eastAsia="zh-CN"/>
        </w:rPr>
        <w:t>东方白鹳</w:t>
      </w:r>
    </w:p>
    <w:p/>
    <w:p w:rsidR="00460B2B" w:rsidRDefault="00460B2B" w:rsidP="00460B2B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SimSun"/>
          <w:sz w:val="22"/>
          <w:lang w:eastAsia="zh-CN"/>
        </w:rPr>
      </w:pP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东方白鹳是常见于丰冈周边湿地及原野的一种鸟类。体型高挑，亭亭玉立，它们与人类共生共存，在生态系统中担当着重要角色。</w:t>
      </w:r>
    </w:p>
    <w:p w:rsidR="00460B2B" w:rsidRDefault="00460B2B" w:rsidP="00460B2B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SimSun"/>
          <w:sz w:val="22"/>
          <w:lang w:eastAsia="zh-CN"/>
        </w:rPr>
      </w:pPr>
    </w:p>
    <w:p w:rsidR="00460B2B" w:rsidRDefault="00460B2B" w:rsidP="00460B2B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SimSun"/>
          <w:b/>
          <w:sz w:val="22"/>
          <w:lang w:eastAsia="zh-CN"/>
        </w:rPr>
      </w:pPr>
      <w:r>
        <w:rPr>
          <w:rFonts w:ascii="Source Han Sans CN Normal" w:eastAsia="Source Han Sans CN Normal" w:hAnsi="Source Han Sans CN Normal" w:cs="SimSun" w:hint="eastAsia"/>
          <w:b/>
          <w:sz w:val="22"/>
          <w:lang w:eastAsia="zh-CN"/>
        </w:rPr>
        <w:t>遭受威胁的栖息地转危为安</w:t>
      </w:r>
    </w:p>
    <w:p w:rsidR="00460B2B" w:rsidRDefault="00460B2B" w:rsidP="00460B2B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SimSun"/>
          <w:sz w:val="22"/>
          <w:lang w:eastAsia="zh-CN"/>
        </w:rPr>
      </w:pP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二战后，由于人类重建水田，过度使用农药，修复河川，使得东方白鹳的栖息地逐渐遭受威胁。它们用于筑巢的赤松更是被当作木材，遭到大量采伐。生态系统的骤变使得东方白鹳的数量骤减，1971年日本公布了国内野生东方白鹳灭绝的消息。</w:t>
      </w:r>
    </w:p>
    <w:p w:rsidR="00460B2B" w:rsidRDefault="00460B2B" w:rsidP="00460B2B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SimSun"/>
          <w:sz w:val="22"/>
          <w:lang w:eastAsia="zh-CN"/>
        </w:rPr>
      </w:pP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鉴于此情，为了让它们回归生态，丰冈市于1965年启动了饲养繁殖项目。通过采用注重环保的农耕技术，构建起可持续发展的生存环境。至此，丰冈市成功地将饲养的东方白鹳送回大自然的怀抱。在当地社区重建野生环境的努力下，东方白鹳得以在自然环境中繁衍生息。目前约有180只野生东方白鹳在丰冈周边栖居。</w:t>
      </w:r>
    </w:p>
    <w:p w:rsidR="00460B2B" w:rsidRDefault="00460B2B" w:rsidP="00460B2B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SimSun"/>
          <w:sz w:val="22"/>
          <w:lang w:eastAsia="zh-CN"/>
        </w:rPr>
      </w:pPr>
    </w:p>
    <w:p w:rsidR="00460B2B" w:rsidRDefault="00460B2B" w:rsidP="00460B2B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SimSun"/>
          <w:b/>
          <w:sz w:val="22"/>
          <w:lang w:eastAsia="zh-CN"/>
        </w:rPr>
      </w:pPr>
      <w:r>
        <w:rPr>
          <w:rFonts w:ascii="Source Han Sans CN Normal" w:eastAsia="Source Han Sans CN Normal" w:hAnsi="Source Han Sans CN Normal" w:cs="SimSun" w:hint="eastAsia"/>
          <w:b/>
          <w:sz w:val="22"/>
          <w:lang w:eastAsia="zh-CN"/>
        </w:rPr>
        <w:t>幸福象征</w:t>
      </w:r>
    </w:p>
    <w:p w:rsidR="00460B2B" w:rsidRDefault="00460B2B" w:rsidP="00460B2B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SimSun"/>
          <w:sz w:val="22"/>
          <w:lang w:eastAsia="zh-CN"/>
        </w:rPr>
      </w:pP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珍贵的东方白鹳被当地人视为祥瑞之鸟，可带来好运。拯救鸟儿的行动，使丰冈人与东方白鹳再度共生共存，同时缔造出更为健康可持续发展的生态系统，也为当地带来了未来的曙光。</w:t>
      </w:r>
    </w:p>
    <w:p w:rsidR="00460B2B" w:rsidRDefault="00460B2B" w:rsidP="00460B2B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SimSun"/>
          <w:sz w:val="22"/>
          <w:lang w:eastAsia="zh-CN"/>
        </w:rPr>
      </w:pP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东方白鹳的羽翼宽大而丰厚，伸展开来可达2米，体长约1.1米，黑长鸟喙，红掌黑羽，白边点缀。由于体型硕大，黑白鲜明，极易与苍鹭、白鹭及附近的其他鸟类区分开来。</w:t>
      </w:r>
    </w:p>
    <w:p w:rsidR="00460B2B" w:rsidRDefault="00460B2B" w:rsidP="00460B2B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/>
          <w:lang w:eastAsia="zh-CN"/>
        </w:rPr>
      </w:pP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想要一睹东方白鹳的芳容，建议前往兵库县立东方白鹳之乡公园。这里的博物馆资料丰富，不仅可以在此深入学习相关知识，还可在观摩区尽情欣赏鸟儿们在公开园地里啄食的场景。此外，若运气尚佳，在丰冈与城崎温泉周边的稻田、空地等环境中，或许可窥探到东方白鹳们啄食的优雅姿态。天气晴好时，也许还可一睹白鹳一飞上青天的美好画面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60B2B"/>
    <w:rsid w:val="00444234"/>
    <w:rsid w:val="00460B2B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C9F13E7-EBDF-45F7-AF64-7E304E8C8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576</Characters>
  <Application>Microsoft Office Word</Application>
  <DocSecurity>0</DocSecurity>
  <Lines>4</Lines>
  <Paragraphs>1</Paragraphs>
  <ScaleCrop>false</ScaleCrop>
  <Company/>
  <LinksUpToDate>false</LinksUpToDate>
  <CharactersWithSpaces>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2023-07-11T04:23:00Z</dcterms:created>
  <dcterms:modified xsi:type="dcterms:W3CDTF">2023-07-11T04:23:00Z</dcterms:modified>
</cp:coreProperties>
</file>