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48B8" w:rsidRDefault="00B648B8">
      <w:pPr>
        <w:pStyle w:val="Body"/>
        <w:tabs>
          <w:tab w:val="left" w:pos="284"/>
        </w:tabs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color w:val="auto"/>
          <w:lang w:eastAsia="zh-CN" w:bidi="hi-IN"/>
        </w:rPr>
      </w:pPr>
      <w:r>
        <w:rPr>
          <w:rFonts w:ascii="Source Han Sans CN Normal" w:eastAsia="Source Han Sans CN Normal" w:hAnsi="Source Han Sans CN Normal" w:cs="Source Han Sans CN Normal"/>
          <w:b/>
          <w:bCs/>
          <w:color w:val="auto"/>
          <w:lang w:eastAsia="zh-CN" w:bidi="hi-IN"/>
        </w:rPr>
        <w:t>小滨市概览</w:t>
      </w:r>
    </w:p>
    <w:p/>
    <w:p w:rsidR="00B648B8" w:rsidRDefault="00B648B8">
      <w:pPr>
        <w:pStyle w:val="Body"/>
        <w:tabs>
          <w:tab w:val="left" w:pos="284"/>
        </w:tabs>
        <w:snapToGrid w:val="0"/>
        <w:spacing w:line="240" w:lineRule="atLeast"/>
        <w:ind w:firstLine="440"/>
        <w:jc w:val="both"/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</w:pP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小滨市位于福井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县的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日本海沿岸。福井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县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与京都、滋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贺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、歧阜和石川四个府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县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接壤。数世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纪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以来，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优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越的地理位置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为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其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带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来了丰富的海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产资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源。这里的天然港口还是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连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接日本和中国、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韩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国等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亚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洲国家的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贸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易枢纽。小滨市属于若狭的一部分，虽然人口不足3万、面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积只有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233.1平方公里，却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对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日本的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饮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食文化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产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生了重大的影响。</w:t>
      </w:r>
    </w:p>
    <w:p w:rsidR="00B648B8" w:rsidRDefault="00B648B8">
      <w:pPr>
        <w:pStyle w:val="Body"/>
        <w:tabs>
          <w:tab w:val="left" w:pos="284"/>
        </w:tabs>
        <w:snapToGrid w:val="0"/>
        <w:spacing w:line="240" w:lineRule="atLeast"/>
        <w:ind w:firstLine="440"/>
        <w:jc w:val="both"/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</w:pP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若狭</w:t>
      </w:r>
      <w:r>
        <w:rPr>
          <w:rFonts w:ascii="Source Han Sans CN Normal" w:eastAsia="Source Han Sans CN Normal" w:hAnsi="Source Han Sans CN Normal" w:cs="Source Han Sans CN Normal" w:hint="eastAsia"/>
          <w:color w:val="auto"/>
          <w:lang w:eastAsia="zh-CN" w:bidi="hi-IN"/>
        </w:rPr>
        <w:t>之名由曾经的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“若狭国”</w:t>
      </w:r>
      <w:r>
        <w:rPr>
          <w:rFonts w:ascii="Source Han Sans CN Normal" w:eastAsia="Source Han Sans CN Normal" w:hAnsi="Source Han Sans CN Normal" w:cs="Source Han Sans CN Normal" w:hint="eastAsia"/>
          <w:color w:val="auto"/>
          <w:lang w:eastAsia="zh-CN" w:bidi="hi-IN"/>
        </w:rPr>
        <w:t>而来，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若狭国</w:t>
      </w:r>
      <w:r>
        <w:rPr>
          <w:rFonts w:ascii="Source Han Sans CN Normal" w:eastAsia="Source Han Sans CN Normal" w:hAnsi="Source Han Sans CN Normal" w:cs="Source Han Sans CN Normal" w:hint="eastAsia"/>
          <w:color w:val="auto"/>
          <w:lang w:eastAsia="zh-CN" w:bidi="hi-IN"/>
        </w:rPr>
        <w:t>包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含了小滨及</w:t>
      </w:r>
      <w:r>
        <w:rPr>
          <w:rFonts w:ascii="Source Han Sans CN Normal" w:eastAsia="Source Han Sans CN Normal" w:hAnsi="Source Han Sans CN Normal" w:cs="Source Han Sans CN Normal" w:hint="eastAsia"/>
          <w:color w:val="auto"/>
          <w:lang w:eastAsia="zh-CN" w:bidi="hi-IN"/>
        </w:rPr>
        <w:t>其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周边地区，在日本历史上有着重要的意义。</w:t>
      </w:r>
    </w:p>
    <w:p w:rsidR="00B648B8" w:rsidRDefault="00B648B8">
      <w:pPr>
        <w:pStyle w:val="Body"/>
        <w:tabs>
          <w:tab w:val="left" w:pos="284"/>
        </w:tabs>
        <w:snapToGrid w:val="0"/>
        <w:spacing w:line="240" w:lineRule="atLeast"/>
        <w:ind w:firstLine="440"/>
        <w:jc w:val="both"/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</w:pP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奈良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时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代（公元710-793），若狭国是向天皇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进贡食材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的三大“御食国”（美食之国）之一。该地区至今保存有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规模庞大的盐业遗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址，其历史可以追溯到7世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纪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。平城京（今奈良市）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遗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址内出土的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木制标签也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显示，若狭国曾定期向京都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进贡盐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和</w:t>
      </w:r>
      <w:r>
        <w:rPr>
          <w:rFonts w:ascii="Source Han Sans CN Normal" w:eastAsia="Source Han Sans CN Normal" w:hAnsi="Source Han Sans CN Normal" w:cs="Source Han Sans CN Normal" w:hint="eastAsia"/>
          <w:color w:val="auto"/>
          <w:lang w:eastAsia="zh-CN" w:bidi="hi-IN"/>
        </w:rPr>
        <w:t>寿司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。江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户时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代（1603-1867），若狭地区因“四十物”（腌鱼）而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闻名遐迩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。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这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种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腌鱼的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主要材料是当地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产的鲽鱼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和方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头鱼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。至今，小滨仍以四十物而声名远扬。</w:t>
      </w:r>
    </w:p>
    <w:p w:rsidR="00B648B8" w:rsidRDefault="00B648B8">
      <w:pPr>
        <w:pStyle w:val="Body"/>
        <w:tabs>
          <w:tab w:val="left" w:pos="284"/>
        </w:tabs>
        <w:snapToGrid w:val="0"/>
        <w:spacing w:line="240" w:lineRule="atLeast"/>
        <w:jc w:val="both"/>
        <w:rPr>
          <w:rFonts w:ascii="Source Han Sans CN Normal" w:eastAsia="Source Han Sans CN Normal" w:hAnsi="Source Han Sans CN Normal" w:cs="Source Han Sans CN Normal"/>
          <w:b/>
          <w:bCs/>
          <w:color w:val="auto"/>
          <w:lang w:eastAsia="zh-CN" w:bidi="hi-IN"/>
        </w:rPr>
      </w:pPr>
    </w:p>
    <w:p w:rsidR="00B648B8" w:rsidRDefault="00B648B8">
      <w:pPr>
        <w:pStyle w:val="Body"/>
        <w:tabs>
          <w:tab w:val="left" w:pos="284"/>
        </w:tabs>
        <w:snapToGrid w:val="0"/>
        <w:spacing w:line="240" w:lineRule="atLeast"/>
        <w:jc w:val="both"/>
        <w:rPr>
          <w:rFonts w:ascii="Source Han Sans CN Normal" w:eastAsia="Source Han Sans CN Normal" w:hAnsi="Source Han Sans CN Normal" w:cs="Source Han Sans CN Normal"/>
          <w:b/>
          <w:bCs/>
          <w:color w:val="auto"/>
          <w:lang w:eastAsia="zh-CN" w:bidi="hi-IN"/>
        </w:rPr>
      </w:pPr>
      <w:r>
        <w:rPr>
          <w:rFonts w:ascii="Source Han Sans CN Normal" w:eastAsia="Source Han Sans CN Normal" w:hAnsi="Source Han Sans CN Normal" w:cs="Source Han Sans CN Normal"/>
          <w:b/>
          <w:bCs/>
          <w:color w:val="auto"/>
          <w:lang w:eastAsia="zh-CN" w:bidi="hi-IN"/>
        </w:rPr>
        <w:t>京都文化的影响</w:t>
      </w:r>
    </w:p>
    <w:p w:rsidR="00B648B8" w:rsidRDefault="00B648B8">
      <w:pPr>
        <w:pStyle w:val="Body"/>
        <w:tabs>
          <w:tab w:val="left" w:pos="284"/>
        </w:tabs>
        <w:snapToGrid w:val="0"/>
        <w:spacing w:line="240" w:lineRule="atLeast"/>
        <w:ind w:firstLine="440"/>
        <w:jc w:val="both"/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</w:pP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无论是地区贸易还是进贡食材都需通过的“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鲭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街道”，将若狭地区</w:t>
      </w:r>
      <w:r>
        <w:rPr>
          <w:rFonts w:ascii="Source Han Sans CN Normal" w:eastAsia="Source Han Sans CN Normal" w:hAnsi="Source Han Sans CN Normal" w:cs="Source Han Sans CN Normal" w:hint="eastAsia"/>
          <w:color w:val="auto"/>
          <w:lang w:eastAsia="zh-CN" w:bidi="hi-IN"/>
        </w:rPr>
        <w:t>与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京都紧密相连，这种长期、密切的关系，对小滨文化也产生了深远</w:t>
      </w:r>
      <w:r>
        <w:rPr>
          <w:rFonts w:ascii="Source Han Sans CN Normal" w:eastAsia="Source Han Sans CN Normal" w:hAnsi="Source Han Sans CN Normal" w:cs="Source Han Sans CN Normal" w:hint="eastAsia"/>
          <w:color w:val="auto"/>
          <w:lang w:eastAsia="zh-CN" w:bidi="hi-IN"/>
        </w:rPr>
        <w:t>的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影响。</w:t>
      </w:r>
      <w:r>
        <w:rPr>
          <w:rFonts w:ascii="Source Han Sans CN Normal" w:eastAsia="Source Han Sans CN Normal" w:hAnsi="Source Han Sans CN Normal" w:cs="Source Han Sans CN Normal" w:hint="eastAsia"/>
          <w:color w:val="auto"/>
          <w:lang w:eastAsia="zh-CN" w:bidi="hi-IN"/>
        </w:rPr>
        <w:t>一千五百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多年间，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人们通过鲭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街道将食材和物资运送至京都，又将京都的知识和习俗带回小滨。至今仍能在小滨的夏祭活动</w:t>
      </w:r>
      <w:r>
        <w:rPr>
          <w:rFonts w:ascii="Source Han Sans CN Normal" w:eastAsia="Source Han Sans CN Normal" w:hAnsi="Source Han Sans CN Normal" w:cs="Source Han Sans CN Normal" w:hint="eastAsia"/>
          <w:color w:val="auto"/>
          <w:lang w:eastAsia="zh-CN" w:bidi="hi-IN"/>
        </w:rPr>
        <w:t>上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看到</w:t>
      </w:r>
      <w:r>
        <w:rPr>
          <w:rFonts w:ascii="Source Han Sans CN Normal" w:eastAsia="Source Han Sans CN Normal" w:hAnsi="Source Han Sans CN Normal" w:cs="Source Han Sans CN Normal" w:hint="eastAsia"/>
          <w:color w:val="auto"/>
          <w:lang w:eastAsia="zh-CN" w:bidi="hi-IN"/>
        </w:rPr>
        <w:t>几个世纪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前古都祭典里</w:t>
      </w:r>
      <w:r>
        <w:rPr>
          <w:rFonts w:ascii="Source Han Sans CN Normal" w:eastAsia="Source Han Sans CN Normal" w:hAnsi="Source Han Sans CN Normal" w:cs="Source Han Sans CN Normal" w:hint="eastAsia"/>
          <w:color w:val="auto"/>
          <w:lang w:eastAsia="zh-CN" w:bidi="hi-IN"/>
        </w:rPr>
        <w:t>出现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的神话动物“狮子”，艺伎老街上也还保留着京都建筑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风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格的茶屋。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鲭街道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沿途的驿站小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镇曾盛极一时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，往来的商旅在此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传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播佛教，留下了许多寺庙和佛像。15世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纪第一批远渡重洋来到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日本的大象，也是经小滨港登陆被运往京都。</w:t>
      </w:r>
    </w:p>
    <w:p w:rsidR="00B648B8" w:rsidRDefault="00B648B8">
      <w:pPr>
        <w:pStyle w:val="Body"/>
        <w:tabs>
          <w:tab w:val="left" w:pos="284"/>
        </w:tabs>
        <w:snapToGrid w:val="0"/>
        <w:spacing w:line="240" w:lineRule="atLeast"/>
        <w:ind w:firstLine="440"/>
        <w:jc w:val="both"/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</w:pP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2015年，日本文化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厅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将</w:t>
      </w:r>
      <w:r>
        <w:rPr>
          <w:rFonts w:ascii="Source Han Sans CN Normal" w:eastAsia="Source Han Sans CN Normal" w:hAnsi="Source Han Sans CN Normal" w:cs="Source Han Sans CN Normal" w:hint="eastAsia"/>
          <w:color w:val="auto"/>
          <w:lang w:eastAsia="zh-CN" w:bidi="hi-IN"/>
        </w:rPr>
        <w:t>这个</w:t>
      </w:r>
      <w:r>
        <w:rPr>
          <w:rFonts w:ascii="Source Han Sans CN Normal" w:eastAsia="Source Han Sans CN Normal" w:hAnsi="Source Han Sans CN Normal" w:cs="SimSun" w:hint="eastAsia"/>
          <w:color w:val="auto"/>
          <w:lang w:eastAsia="zh-CN" w:bidi="hi-IN"/>
        </w:rPr>
        <w:t>地区指定为日本遗产，命名为“</w:t>
      </w:r>
      <w:r>
        <w:rPr>
          <w:rFonts w:ascii="Source Han Sans CN Normal" w:eastAsia="Source Han Sans CN Normal" w:hAnsi="Source Han Sans CN Normal" w:cs="Source Han Sans CN Normal" w:hint="eastAsia"/>
          <w:color w:val="auto"/>
          <w:lang w:eastAsia="zh-CN" w:bidi="hi-IN"/>
        </w:rPr>
        <w:t>连接海与都城的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若狭</w:t>
      </w:r>
      <w:r>
        <w:rPr>
          <w:rFonts w:ascii="Source Han Sans CN Normal" w:eastAsia="Source Han Sans CN Normal" w:hAnsi="Source Han Sans CN Normal" w:cs="Source Han Sans CN Normal" w:hint="eastAsia"/>
          <w:color w:val="auto"/>
          <w:lang w:eastAsia="zh-CN" w:bidi="hi-IN"/>
        </w:rPr>
        <w:t>古道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文化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遗产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群”。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8B8"/>
    <w:rsid w:val="00444234"/>
    <w:rsid w:val="00B648B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5C7F0A-70D6-428A-9F01-06FFA79E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qFormat/>
    <w:rsid w:val="00B648B8"/>
    <w:pPr>
      <w:suppressAutoHyphens/>
    </w:pPr>
    <w:rPr>
      <w:rFonts w:ascii="Helvetica" w:eastAsia="Arial Unicode MS" w:hAnsi="Helvetica" w:cs="Arial Unicode MS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2023-07-11T04:45:00Z</dcterms:created>
  <dcterms:modified xsi:type="dcterms:W3CDTF">2023-07-11T04:45:00Z</dcterms:modified>
</cp:coreProperties>
</file>